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F63E4" w14:textId="4338CB4A" w:rsidR="0057460F" w:rsidRPr="001C0195" w:rsidRDefault="00F43E98" w:rsidP="001C0195">
      <w:pPr>
        <w:jc w:val="center"/>
        <w:rPr>
          <w:b/>
          <w:sz w:val="28"/>
          <w:szCs w:val="28"/>
        </w:rPr>
      </w:pPr>
      <w:r w:rsidRPr="001C0195">
        <w:rPr>
          <w:b/>
          <w:sz w:val="28"/>
          <w:szCs w:val="28"/>
        </w:rPr>
        <w:t>Application form to participate in Option C of the peer dialogue scheme (stu</w:t>
      </w:r>
      <w:r w:rsidR="00A01958">
        <w:rPr>
          <w:b/>
          <w:sz w:val="28"/>
          <w:szCs w:val="28"/>
        </w:rPr>
        <w:t>dent reviewers of teaching)</w:t>
      </w:r>
    </w:p>
    <w:p w14:paraId="3097EC29" w14:textId="77777777" w:rsidR="00F43E98" w:rsidRPr="001C0195" w:rsidRDefault="00F43E98" w:rsidP="001C0195">
      <w:pPr>
        <w:jc w:val="center"/>
        <w:rPr>
          <w:b/>
          <w:sz w:val="28"/>
          <w:szCs w:val="28"/>
        </w:rPr>
      </w:pPr>
    </w:p>
    <w:p w14:paraId="046BFE9B" w14:textId="4C3456DC" w:rsidR="007D04E4" w:rsidRDefault="007D04E4" w:rsidP="009A682D">
      <w:pPr>
        <w:jc w:val="center"/>
      </w:pPr>
      <w:r>
        <w:t xml:space="preserve">Please complete this form and return to </w:t>
      </w:r>
      <w:hyperlink r:id="rId8" w:history="1">
        <w:r w:rsidRPr="00C9778D">
          <w:rPr>
            <w:rStyle w:val="Hyperlink"/>
          </w:rPr>
          <w:t>arena@ucl.ac.uk</w:t>
        </w:r>
      </w:hyperlink>
      <w:r w:rsidR="00A01958">
        <w:t>.</w:t>
      </w:r>
    </w:p>
    <w:p w14:paraId="3E13368F" w14:textId="77777777" w:rsidR="007D04E4" w:rsidRDefault="007D04E4"/>
    <w:p w14:paraId="4F4B9B90" w14:textId="1287E865" w:rsidR="00F43E98" w:rsidRDefault="00F43E98" w:rsidP="00A3468C">
      <w:pPr>
        <w:ind w:left="-851" w:right="-1056"/>
      </w:pPr>
      <w:r>
        <w:t>We anticipate being able to support 40 members of staff to parti</w:t>
      </w:r>
      <w:r w:rsidR="000A0F09">
        <w:t xml:space="preserve">cipate in the scheme next year. </w:t>
      </w:r>
      <w:r>
        <w:t xml:space="preserve">This form is intended to enable us to make arrangements to ensure that the scheme runs in a way that best suits you. Where we have more applications than we can support, applicants who expressed an interest last year but were unable to participate will be given priority. Following that, participants will be selected </w:t>
      </w:r>
      <w:r w:rsidR="00A165D9">
        <w:t xml:space="preserve">on a first come first served basis </w:t>
      </w:r>
      <w:r>
        <w:t>and unsuccessful applicants will be prioritised for the following year.</w:t>
      </w:r>
    </w:p>
    <w:p w14:paraId="68A17213" w14:textId="14A21F5E" w:rsidR="009A682D" w:rsidRDefault="009A682D" w:rsidP="00A3468C">
      <w:pPr>
        <w:ind w:left="-851" w:right="-1056"/>
      </w:pPr>
    </w:p>
    <w:p w14:paraId="2A9A122C" w14:textId="350D7E98" w:rsidR="009A682D" w:rsidRDefault="009A682D" w:rsidP="00A3468C">
      <w:pPr>
        <w:ind w:left="-851" w:right="-1056"/>
      </w:pPr>
      <w:r>
        <w:t xml:space="preserve">To make the scheme as flexible as possible and to enable staff to make use of the scheme at a time which suits them, staff may apply at any stage during the academic year. </w:t>
      </w:r>
    </w:p>
    <w:p w14:paraId="229BC5C5" w14:textId="77777777" w:rsidR="00F43E98" w:rsidRDefault="00F43E98"/>
    <w:tbl>
      <w:tblPr>
        <w:tblStyle w:val="TableGrid"/>
        <w:tblW w:w="10065" w:type="dxa"/>
        <w:tblInd w:w="-856" w:type="dxa"/>
        <w:tblLook w:val="04A0" w:firstRow="1" w:lastRow="0" w:firstColumn="1" w:lastColumn="0" w:noHBand="0" w:noVBand="1"/>
      </w:tblPr>
      <w:tblGrid>
        <w:gridCol w:w="4253"/>
        <w:gridCol w:w="5812"/>
      </w:tblGrid>
      <w:tr w:rsidR="00F43E98" w14:paraId="656B6CAE" w14:textId="77777777" w:rsidTr="00A3468C">
        <w:tc>
          <w:tcPr>
            <w:tcW w:w="4253" w:type="dxa"/>
          </w:tcPr>
          <w:p w14:paraId="4CFEE3F8" w14:textId="77777777" w:rsidR="00F43E98" w:rsidRDefault="00F43E98">
            <w:r>
              <w:t>Name</w:t>
            </w:r>
          </w:p>
        </w:tc>
        <w:tc>
          <w:tcPr>
            <w:tcW w:w="5812" w:type="dxa"/>
          </w:tcPr>
          <w:p w14:paraId="6856FA7F" w14:textId="77777777" w:rsidR="00F43E98" w:rsidRDefault="00F43E98"/>
          <w:p w14:paraId="697C6CEB" w14:textId="36940A2C" w:rsidR="009A682D" w:rsidRDefault="009A682D"/>
        </w:tc>
      </w:tr>
      <w:tr w:rsidR="00F43E98" w14:paraId="3A4D82D1" w14:textId="77777777" w:rsidTr="00A3468C">
        <w:tc>
          <w:tcPr>
            <w:tcW w:w="4253" w:type="dxa"/>
          </w:tcPr>
          <w:p w14:paraId="65352BF8" w14:textId="77777777" w:rsidR="00F43E98" w:rsidRDefault="00F43E98">
            <w:r>
              <w:t>Department</w:t>
            </w:r>
          </w:p>
        </w:tc>
        <w:tc>
          <w:tcPr>
            <w:tcW w:w="5812" w:type="dxa"/>
          </w:tcPr>
          <w:p w14:paraId="5C4B157F" w14:textId="77777777" w:rsidR="00F43E98" w:rsidRDefault="00F43E98"/>
          <w:p w14:paraId="43E4C45A" w14:textId="6BD4C309" w:rsidR="009A682D" w:rsidRDefault="009A682D"/>
        </w:tc>
      </w:tr>
      <w:tr w:rsidR="00F43E98" w14:paraId="5522B364" w14:textId="77777777" w:rsidTr="00A3468C">
        <w:tc>
          <w:tcPr>
            <w:tcW w:w="4253" w:type="dxa"/>
          </w:tcPr>
          <w:p w14:paraId="4AA068C3" w14:textId="77777777" w:rsidR="00F43E98" w:rsidRDefault="00F43E98">
            <w:r>
              <w:t>Email address</w:t>
            </w:r>
          </w:p>
        </w:tc>
        <w:tc>
          <w:tcPr>
            <w:tcW w:w="5812" w:type="dxa"/>
          </w:tcPr>
          <w:p w14:paraId="43EBE81C" w14:textId="77777777" w:rsidR="00F43E98" w:rsidRDefault="00F43E98"/>
          <w:p w14:paraId="06DFDCB5" w14:textId="47849243" w:rsidR="009A682D" w:rsidRDefault="009A682D"/>
        </w:tc>
      </w:tr>
      <w:tr w:rsidR="009A682D" w14:paraId="4395B1C0" w14:textId="77777777" w:rsidTr="00A3468C">
        <w:tc>
          <w:tcPr>
            <w:tcW w:w="4253" w:type="dxa"/>
          </w:tcPr>
          <w:p w14:paraId="117A2F2A" w14:textId="50D0E1D6" w:rsidR="009A682D" w:rsidRDefault="00A165D9">
            <w:r>
              <w:t>Course Code</w:t>
            </w:r>
            <w:r w:rsidR="009A682D">
              <w:t xml:space="preserve"> </w:t>
            </w:r>
          </w:p>
        </w:tc>
        <w:tc>
          <w:tcPr>
            <w:tcW w:w="5812" w:type="dxa"/>
          </w:tcPr>
          <w:p w14:paraId="17702059" w14:textId="77777777" w:rsidR="009A682D" w:rsidRDefault="009A682D"/>
        </w:tc>
      </w:tr>
      <w:tr w:rsidR="009A682D" w14:paraId="74356EAC" w14:textId="77777777" w:rsidTr="00A3468C">
        <w:tc>
          <w:tcPr>
            <w:tcW w:w="4253" w:type="dxa"/>
          </w:tcPr>
          <w:p w14:paraId="3E708E2F" w14:textId="4B73311D" w:rsidR="009A682D" w:rsidRDefault="009A682D">
            <w:r>
              <w:t>Start Date (if known)</w:t>
            </w:r>
            <w:r w:rsidR="00A165D9">
              <w:rPr>
                <w:rStyle w:val="FootnoteReference"/>
              </w:rPr>
              <w:footnoteReference w:id="1"/>
            </w:r>
          </w:p>
        </w:tc>
        <w:tc>
          <w:tcPr>
            <w:tcW w:w="5812" w:type="dxa"/>
          </w:tcPr>
          <w:p w14:paraId="7F0B6BD9" w14:textId="77777777" w:rsidR="009A682D" w:rsidRDefault="009A682D"/>
        </w:tc>
      </w:tr>
      <w:tr w:rsidR="001C0195" w14:paraId="0F578BF4" w14:textId="77777777" w:rsidTr="00A3468C">
        <w:tc>
          <w:tcPr>
            <w:tcW w:w="4253" w:type="dxa"/>
          </w:tcPr>
          <w:p w14:paraId="31FDCF8C" w14:textId="27E26C6E" w:rsidR="001C0195" w:rsidRDefault="001C0195" w:rsidP="001C0195">
            <w:r>
              <w:t>What types of educational practice would you like to be observed?</w:t>
            </w:r>
            <w:r>
              <w:rPr>
                <w:rStyle w:val="FootnoteReference"/>
              </w:rPr>
              <w:footnoteReference w:id="2"/>
            </w:r>
          </w:p>
        </w:tc>
        <w:tc>
          <w:tcPr>
            <w:tcW w:w="5812" w:type="dxa"/>
          </w:tcPr>
          <w:p w14:paraId="711009DE" w14:textId="4D995093" w:rsidR="001C0195" w:rsidRDefault="001C0195" w:rsidP="00A3468C">
            <w:pPr>
              <w:ind w:left="14" w:right="-248"/>
            </w:pPr>
          </w:p>
        </w:tc>
      </w:tr>
      <w:tr w:rsidR="00F43E98" w14:paraId="1E72EC7A" w14:textId="77777777" w:rsidTr="00A3468C">
        <w:tc>
          <w:tcPr>
            <w:tcW w:w="4253" w:type="dxa"/>
          </w:tcPr>
          <w:p w14:paraId="123E3E91" w14:textId="77777777" w:rsidR="00F43E98" w:rsidRDefault="003E5093">
            <w:r>
              <w:t>We intend to pair students to undertake the observations. Would you like either or both the students to come from your department/degree programme?</w:t>
            </w:r>
            <w:r>
              <w:rPr>
                <w:rStyle w:val="FootnoteReference"/>
              </w:rPr>
              <w:footnoteReference w:id="3"/>
            </w:r>
          </w:p>
        </w:tc>
        <w:tc>
          <w:tcPr>
            <w:tcW w:w="5812" w:type="dxa"/>
          </w:tcPr>
          <w:p w14:paraId="78F3077B" w14:textId="0DB4F418" w:rsidR="00F43E98" w:rsidRDefault="00F43E98"/>
        </w:tc>
      </w:tr>
      <w:tr w:rsidR="00FB64A1" w14:paraId="7FD3DD20" w14:textId="77777777" w:rsidTr="00A3468C">
        <w:tc>
          <w:tcPr>
            <w:tcW w:w="4253" w:type="dxa"/>
          </w:tcPr>
          <w:p w14:paraId="1C42CD0A" w14:textId="0BC56A2A" w:rsidR="00FB64A1" w:rsidRDefault="00FB64A1" w:rsidP="00263835">
            <w:r>
              <w:t xml:space="preserve">Pairing will be done by student availability and </w:t>
            </w:r>
            <w:r w:rsidR="00263835">
              <w:t>by matching similar</w:t>
            </w:r>
            <w:r>
              <w:t xml:space="preserve"> </w:t>
            </w:r>
            <w:r w:rsidR="00263835">
              <w:t>disciplines where possible</w:t>
            </w:r>
            <w:r>
              <w:t>. If it is important that they come from particular disciplines, please state what these are.</w:t>
            </w:r>
          </w:p>
        </w:tc>
        <w:tc>
          <w:tcPr>
            <w:tcW w:w="5812" w:type="dxa"/>
          </w:tcPr>
          <w:p w14:paraId="49C0ADAF" w14:textId="52A12BBD" w:rsidR="00FB64A1" w:rsidRDefault="00FB64A1" w:rsidP="009A682D"/>
        </w:tc>
      </w:tr>
      <w:tr w:rsidR="001C0195" w14:paraId="0D6260BE" w14:textId="77777777" w:rsidTr="00A3468C">
        <w:tc>
          <w:tcPr>
            <w:tcW w:w="10065" w:type="dxa"/>
            <w:gridSpan w:val="2"/>
          </w:tcPr>
          <w:p w14:paraId="64B84CAC" w14:textId="0C6616E2" w:rsidR="00A01958" w:rsidRDefault="001C0195" w:rsidP="001C0195">
            <w:r>
              <w:t>What do you hope to gain from participating in the scheme? (max. 250 words)</w:t>
            </w:r>
          </w:p>
        </w:tc>
      </w:tr>
      <w:tr w:rsidR="001C0195" w14:paraId="03EDA1AF" w14:textId="77777777" w:rsidTr="00A165D9">
        <w:trPr>
          <w:trHeight w:val="2705"/>
        </w:trPr>
        <w:tc>
          <w:tcPr>
            <w:tcW w:w="10065" w:type="dxa"/>
            <w:gridSpan w:val="2"/>
          </w:tcPr>
          <w:p w14:paraId="60B7BD7F" w14:textId="082E9BF1" w:rsidR="009A682D" w:rsidRPr="00F5655E" w:rsidRDefault="009A682D" w:rsidP="00631175">
            <w:pPr>
              <w:rPr>
                <w:bCs/>
              </w:rPr>
            </w:pPr>
          </w:p>
        </w:tc>
      </w:tr>
    </w:tbl>
    <w:p w14:paraId="591937E7" w14:textId="77777777" w:rsidR="00F43E98" w:rsidRDefault="00F43E98" w:rsidP="000A0F09">
      <w:pPr>
        <w:rPr>
          <w:sz w:val="20"/>
          <w:szCs w:val="20"/>
          <w:lang w:eastAsia="ja-JP"/>
        </w:rPr>
      </w:pPr>
    </w:p>
    <w:sectPr w:rsidR="00F43E98" w:rsidSect="00F5655E">
      <w:pgSz w:w="11900" w:h="16840"/>
      <w:pgMar w:top="1134" w:right="1797" w:bottom="1134" w:left="179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79244" w14:textId="77777777" w:rsidR="00A93B59" w:rsidRDefault="00A93B59" w:rsidP="00F43E98">
      <w:r>
        <w:separator/>
      </w:r>
    </w:p>
  </w:endnote>
  <w:endnote w:type="continuationSeparator" w:id="0">
    <w:p w14:paraId="5EDA85C5" w14:textId="77777777" w:rsidR="00A93B59" w:rsidRDefault="00A93B59" w:rsidP="00F43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22D37" w14:textId="77777777" w:rsidR="00A93B59" w:rsidRDefault="00A93B59" w:rsidP="00F43E98">
      <w:r>
        <w:separator/>
      </w:r>
    </w:p>
  </w:footnote>
  <w:footnote w:type="continuationSeparator" w:id="0">
    <w:p w14:paraId="19C70126" w14:textId="77777777" w:rsidR="00A93B59" w:rsidRDefault="00A93B59" w:rsidP="00F43E98">
      <w:r>
        <w:continuationSeparator/>
      </w:r>
    </w:p>
  </w:footnote>
  <w:footnote w:id="1">
    <w:p w14:paraId="1D300B37" w14:textId="6CD9B883" w:rsidR="00A165D9" w:rsidRDefault="00A165D9">
      <w:pPr>
        <w:pStyle w:val="FootnoteText"/>
      </w:pPr>
      <w:r>
        <w:rPr>
          <w:rStyle w:val="FootnoteReference"/>
        </w:rPr>
        <w:footnoteRef/>
      </w:r>
      <w:r>
        <w:t xml:space="preserve"> This will help us to ensure the students are available when the classes are held</w:t>
      </w:r>
    </w:p>
  </w:footnote>
  <w:footnote w:id="2">
    <w:p w14:paraId="34666E36" w14:textId="1BDA24A1" w:rsidR="007D04E4" w:rsidRPr="001C0195" w:rsidRDefault="007D04E4">
      <w:pPr>
        <w:pStyle w:val="FootnoteText"/>
        <w:rPr>
          <w:lang w:val="en-US"/>
        </w:rPr>
      </w:pPr>
      <w:r>
        <w:rPr>
          <w:rStyle w:val="FootnoteReference"/>
        </w:rPr>
        <w:footnoteRef/>
      </w:r>
      <w:r>
        <w:t xml:space="preserve"> The observations can be of a wide range of educational practice, e.g. face-to-face teaching, online interactions, Moodle site, assignment brief.</w:t>
      </w:r>
    </w:p>
  </w:footnote>
  <w:footnote w:id="3">
    <w:p w14:paraId="09B66E73" w14:textId="77777777" w:rsidR="007D04E4" w:rsidRPr="003E5093" w:rsidRDefault="007D04E4">
      <w:pPr>
        <w:pStyle w:val="FootnoteText"/>
        <w:rPr>
          <w:lang w:val="en-US"/>
        </w:rPr>
      </w:pPr>
      <w:r>
        <w:rPr>
          <w:rStyle w:val="FootnoteReference"/>
        </w:rPr>
        <w:footnoteRef/>
      </w:r>
      <w:r>
        <w:t xml:space="preserve"> </w:t>
      </w:r>
      <w:r>
        <w:rPr>
          <w:lang w:val="en-US"/>
        </w:rPr>
        <w:t>We recommend that at least one student is from outside the department to provide an external perspective and to reduce the power relationship that exists between staff and students.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D2FDE"/>
    <w:multiLevelType w:val="multilevel"/>
    <w:tmpl w:val="0762B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7273082"/>
    <w:multiLevelType w:val="hybridMultilevel"/>
    <w:tmpl w:val="C568E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FE7B6E"/>
    <w:multiLevelType w:val="hybridMultilevel"/>
    <w:tmpl w:val="D1E6157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D06ADD"/>
    <w:multiLevelType w:val="multilevel"/>
    <w:tmpl w:val="DA86E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E98"/>
    <w:rsid w:val="00016FB5"/>
    <w:rsid w:val="000A0F09"/>
    <w:rsid w:val="000A3EFC"/>
    <w:rsid w:val="001C0195"/>
    <w:rsid w:val="00263835"/>
    <w:rsid w:val="002D0F2C"/>
    <w:rsid w:val="00326A39"/>
    <w:rsid w:val="00357A40"/>
    <w:rsid w:val="003A0A26"/>
    <w:rsid w:val="003E5093"/>
    <w:rsid w:val="00467CB0"/>
    <w:rsid w:val="004F27D5"/>
    <w:rsid w:val="0057460F"/>
    <w:rsid w:val="005C14ED"/>
    <w:rsid w:val="006150D5"/>
    <w:rsid w:val="00631175"/>
    <w:rsid w:val="00724E15"/>
    <w:rsid w:val="007D04E4"/>
    <w:rsid w:val="008C6B25"/>
    <w:rsid w:val="009304BC"/>
    <w:rsid w:val="009A682D"/>
    <w:rsid w:val="00A01958"/>
    <w:rsid w:val="00A165D9"/>
    <w:rsid w:val="00A24731"/>
    <w:rsid w:val="00A3468C"/>
    <w:rsid w:val="00A93B59"/>
    <w:rsid w:val="00B94703"/>
    <w:rsid w:val="00BF19A2"/>
    <w:rsid w:val="00C32D56"/>
    <w:rsid w:val="00CD1C95"/>
    <w:rsid w:val="00D443C0"/>
    <w:rsid w:val="00D66EF0"/>
    <w:rsid w:val="00D87E29"/>
    <w:rsid w:val="00D94367"/>
    <w:rsid w:val="00DC168C"/>
    <w:rsid w:val="00E03555"/>
    <w:rsid w:val="00E7140E"/>
    <w:rsid w:val="00F43E98"/>
    <w:rsid w:val="00F5655E"/>
    <w:rsid w:val="00F87593"/>
    <w:rsid w:val="00FB64A1"/>
    <w:rsid w:val="00FE328E"/>
    <w:rsid w:val="00FF712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BCAC79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3E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F43E98"/>
  </w:style>
  <w:style w:type="character" w:customStyle="1" w:styleId="FootnoteTextChar">
    <w:name w:val="Footnote Text Char"/>
    <w:basedOn w:val="DefaultParagraphFont"/>
    <w:link w:val="FootnoteText"/>
    <w:uiPriority w:val="99"/>
    <w:rsid w:val="00F43E98"/>
    <w:rPr>
      <w:sz w:val="24"/>
      <w:szCs w:val="24"/>
      <w:lang w:eastAsia="en-US"/>
    </w:rPr>
  </w:style>
  <w:style w:type="character" w:styleId="FootnoteReference">
    <w:name w:val="footnote reference"/>
    <w:basedOn w:val="DefaultParagraphFont"/>
    <w:uiPriority w:val="99"/>
    <w:unhideWhenUsed/>
    <w:rsid w:val="00F43E98"/>
    <w:rPr>
      <w:vertAlign w:val="superscript"/>
    </w:rPr>
  </w:style>
  <w:style w:type="character" w:styleId="Hyperlink">
    <w:name w:val="Hyperlink"/>
    <w:basedOn w:val="DefaultParagraphFont"/>
    <w:uiPriority w:val="99"/>
    <w:unhideWhenUsed/>
    <w:rsid w:val="007D04E4"/>
    <w:rPr>
      <w:color w:val="0000FF" w:themeColor="hyperlink"/>
      <w:u w:val="single"/>
    </w:rPr>
  </w:style>
  <w:style w:type="paragraph" w:styleId="NormalWeb">
    <w:name w:val="Normal (Web)"/>
    <w:basedOn w:val="Normal"/>
    <w:uiPriority w:val="99"/>
    <w:semiHidden/>
    <w:unhideWhenUsed/>
    <w:rsid w:val="00631175"/>
  </w:style>
  <w:style w:type="character" w:styleId="FollowedHyperlink">
    <w:name w:val="FollowedHyperlink"/>
    <w:basedOn w:val="DefaultParagraphFont"/>
    <w:uiPriority w:val="99"/>
    <w:semiHidden/>
    <w:unhideWhenUsed/>
    <w:rsid w:val="00A3468C"/>
    <w:rPr>
      <w:color w:val="800080" w:themeColor="followedHyperlink"/>
      <w:u w:val="single"/>
    </w:rPr>
  </w:style>
  <w:style w:type="paragraph" w:styleId="EndnoteText">
    <w:name w:val="endnote text"/>
    <w:basedOn w:val="Normal"/>
    <w:link w:val="EndnoteTextChar"/>
    <w:uiPriority w:val="99"/>
    <w:semiHidden/>
    <w:unhideWhenUsed/>
    <w:rsid w:val="009A682D"/>
    <w:rPr>
      <w:sz w:val="20"/>
      <w:szCs w:val="20"/>
    </w:rPr>
  </w:style>
  <w:style w:type="character" w:customStyle="1" w:styleId="EndnoteTextChar">
    <w:name w:val="Endnote Text Char"/>
    <w:basedOn w:val="DefaultParagraphFont"/>
    <w:link w:val="EndnoteText"/>
    <w:uiPriority w:val="99"/>
    <w:semiHidden/>
    <w:rsid w:val="009A682D"/>
    <w:rPr>
      <w:lang w:eastAsia="en-US"/>
    </w:rPr>
  </w:style>
  <w:style w:type="character" w:styleId="EndnoteReference">
    <w:name w:val="endnote reference"/>
    <w:basedOn w:val="DefaultParagraphFont"/>
    <w:uiPriority w:val="99"/>
    <w:semiHidden/>
    <w:unhideWhenUsed/>
    <w:rsid w:val="009A68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150078">
      <w:bodyDiv w:val="1"/>
      <w:marLeft w:val="0"/>
      <w:marRight w:val="0"/>
      <w:marTop w:val="0"/>
      <w:marBottom w:val="0"/>
      <w:divBdr>
        <w:top w:val="none" w:sz="0" w:space="0" w:color="auto"/>
        <w:left w:val="none" w:sz="0" w:space="0" w:color="auto"/>
        <w:bottom w:val="none" w:sz="0" w:space="0" w:color="auto"/>
        <w:right w:val="none" w:sz="0" w:space="0" w:color="auto"/>
      </w:divBdr>
    </w:div>
    <w:div w:id="2138259070">
      <w:bodyDiv w:val="1"/>
      <w:marLeft w:val="0"/>
      <w:marRight w:val="0"/>
      <w:marTop w:val="0"/>
      <w:marBottom w:val="0"/>
      <w:divBdr>
        <w:top w:val="none" w:sz="0" w:space="0" w:color="auto"/>
        <w:left w:val="none" w:sz="0" w:space="0" w:color="auto"/>
        <w:bottom w:val="none" w:sz="0" w:space="0" w:color="auto"/>
        <w:right w:val="none" w:sz="0" w:space="0" w:color="auto"/>
      </w:divBdr>
      <w:divsChild>
        <w:div w:id="1778524192">
          <w:marLeft w:val="0"/>
          <w:marRight w:val="0"/>
          <w:marTop w:val="0"/>
          <w:marBottom w:val="0"/>
          <w:divBdr>
            <w:top w:val="none" w:sz="0" w:space="0" w:color="auto"/>
            <w:left w:val="none" w:sz="0" w:space="0" w:color="auto"/>
            <w:bottom w:val="none" w:sz="0" w:space="0" w:color="auto"/>
            <w:right w:val="none" w:sz="0" w:space="0" w:color="auto"/>
          </w:divBdr>
          <w:divsChild>
            <w:div w:id="963970224">
              <w:marLeft w:val="0"/>
              <w:marRight w:val="0"/>
              <w:marTop w:val="0"/>
              <w:marBottom w:val="0"/>
              <w:divBdr>
                <w:top w:val="none" w:sz="0" w:space="0" w:color="auto"/>
                <w:left w:val="none" w:sz="0" w:space="0" w:color="auto"/>
                <w:bottom w:val="none" w:sz="0" w:space="0" w:color="auto"/>
                <w:right w:val="none" w:sz="0" w:space="0" w:color="auto"/>
              </w:divBdr>
              <w:divsChild>
                <w:div w:id="188417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ena@ucl.ac.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D2A92-4746-4BE2-A9ED-F9E853D76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219</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UCL</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Marie</dc:creator>
  <cp:keywords/>
  <dc:description/>
  <cp:lastModifiedBy>Payne, Darren</cp:lastModifiedBy>
  <cp:revision>5</cp:revision>
  <dcterms:created xsi:type="dcterms:W3CDTF">2018-09-11T14:52:00Z</dcterms:created>
  <dcterms:modified xsi:type="dcterms:W3CDTF">2021-04-30T11:06:00Z</dcterms:modified>
</cp:coreProperties>
</file>