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2184" w14:textId="06E4ED3E" w:rsidR="00B91810" w:rsidRDefault="00B91810" w:rsidP="00B91810">
      <w:pPr>
        <w:rPr>
          <w:rFonts w:cs="Arial"/>
          <w:b/>
          <w:szCs w:val="22"/>
        </w:rPr>
      </w:pPr>
    </w:p>
    <w:p w14:paraId="61215D51" w14:textId="5109A2A6" w:rsidR="00042BCC" w:rsidRPr="007A2053" w:rsidRDefault="000E3B9E" w:rsidP="00FB66A7">
      <w:pPr>
        <w:ind w:left="-1418" w:firstLine="142"/>
        <w:rPr>
          <w:rFonts w:cs="Arial"/>
          <w:noProof/>
          <w:szCs w:val="22"/>
        </w:rPr>
      </w:pPr>
      <w:r w:rsidRPr="007A2053">
        <w:rPr>
          <w:rFonts w:cs="Arial"/>
          <w:b/>
          <w:szCs w:val="22"/>
        </w:rPr>
        <w:t>LONDON’S GLOBAL UNIVERSITY</w:t>
      </w:r>
      <w:r w:rsidR="00042BCC" w:rsidRPr="007A2053">
        <w:rPr>
          <w:rFonts w:cs="Arial"/>
          <w:noProof/>
          <w:szCs w:val="22"/>
        </w:rPr>
        <w:drawing>
          <wp:inline distT="0" distB="0" distL="0" distR="0" wp14:anchorId="67FC6E23" wp14:editId="6D2159EC">
            <wp:extent cx="7595870" cy="988695"/>
            <wp:effectExtent l="0" t="0" r="5080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D22D" w14:textId="6C836413" w:rsidR="00042BCC" w:rsidRPr="007A2053" w:rsidRDefault="00042BCC" w:rsidP="00042BCC">
      <w:pPr>
        <w:ind w:left="-770"/>
        <w:rPr>
          <w:rFonts w:cs="Arial"/>
          <w:noProof/>
          <w:szCs w:val="22"/>
        </w:rPr>
      </w:pPr>
    </w:p>
    <w:p w14:paraId="725CFBCF" w14:textId="77777777" w:rsidR="00605E5E" w:rsidRPr="007A2053" w:rsidRDefault="00605E5E" w:rsidP="00260012">
      <w:pPr>
        <w:pStyle w:val="Heading1"/>
        <w:jc w:val="center"/>
        <w:rPr>
          <w:rFonts w:ascii="Arial" w:hAnsi="Arial" w:cs="Arial"/>
          <w:b/>
          <w:color w:val="000000" w:themeColor="text1"/>
          <w:szCs w:val="24"/>
        </w:rPr>
      </w:pPr>
      <w:r w:rsidRPr="007A2053">
        <w:rPr>
          <w:rFonts w:ascii="Arial" w:hAnsi="Arial" w:cs="Arial"/>
          <w:b/>
          <w:color w:val="000000" w:themeColor="text1"/>
          <w:szCs w:val="24"/>
        </w:rPr>
        <w:t>[</w:t>
      </w:r>
      <w:r w:rsidR="00845DBD" w:rsidRPr="007A2053">
        <w:rPr>
          <w:rFonts w:ascii="Arial" w:hAnsi="Arial" w:cs="Arial"/>
          <w:b/>
          <w:color w:val="000000" w:themeColor="text1"/>
          <w:szCs w:val="24"/>
        </w:rPr>
        <w:t>Name</w:t>
      </w:r>
      <w:r w:rsidR="001A1D4E" w:rsidRPr="007A2053">
        <w:rPr>
          <w:rFonts w:ascii="Arial" w:hAnsi="Arial" w:cs="Arial"/>
          <w:b/>
          <w:color w:val="000000" w:themeColor="text1"/>
        </w:rPr>
        <w:t xml:space="preserve"> of department or programme</w:t>
      </w:r>
      <w:r w:rsidR="00845DBD" w:rsidRPr="007A2053">
        <w:rPr>
          <w:rFonts w:ascii="Arial" w:hAnsi="Arial" w:cs="Arial"/>
          <w:b/>
          <w:color w:val="000000" w:themeColor="text1"/>
          <w:szCs w:val="24"/>
        </w:rPr>
        <w:t>]</w:t>
      </w:r>
    </w:p>
    <w:p w14:paraId="743530E1" w14:textId="5E59B69D" w:rsidR="000E3B9E" w:rsidRPr="007A2053" w:rsidRDefault="00E414F0" w:rsidP="00845DBD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Student Partnership Committee</w:t>
      </w:r>
    </w:p>
    <w:p w14:paraId="37A10B2B" w14:textId="77777777" w:rsidR="000E3B9E" w:rsidRPr="007A2053" w:rsidRDefault="000E3B9E" w:rsidP="000E3B9E">
      <w:pPr>
        <w:tabs>
          <w:tab w:val="num" w:pos="360"/>
        </w:tabs>
        <w:jc w:val="center"/>
        <w:rPr>
          <w:rFonts w:cs="Arial"/>
          <w:b/>
          <w:bCs/>
          <w:szCs w:val="22"/>
        </w:rPr>
      </w:pPr>
    </w:p>
    <w:p w14:paraId="38364BF6" w14:textId="77777777" w:rsidR="000E3B9E" w:rsidRPr="007A2053" w:rsidRDefault="001A1D4E" w:rsidP="00133903">
      <w:pPr>
        <w:pStyle w:val="Heading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7A2053">
        <w:rPr>
          <w:rFonts w:ascii="Arial" w:hAnsi="Arial" w:cs="Arial"/>
          <w:b/>
          <w:color w:val="000000" w:themeColor="text1"/>
          <w:sz w:val="28"/>
          <w:szCs w:val="28"/>
        </w:rPr>
        <w:t>[</w:t>
      </w:r>
      <w:r w:rsidR="00133903" w:rsidRPr="007A2053">
        <w:rPr>
          <w:rFonts w:ascii="Arial" w:hAnsi="Arial" w:cs="Arial"/>
          <w:b/>
          <w:color w:val="000000" w:themeColor="text1"/>
          <w:sz w:val="28"/>
          <w:szCs w:val="28"/>
        </w:rPr>
        <w:t xml:space="preserve">Date of </w:t>
      </w:r>
      <w:r w:rsidR="000E3B9E" w:rsidRPr="007A2053">
        <w:rPr>
          <w:rFonts w:ascii="Arial" w:hAnsi="Arial" w:cs="Arial"/>
          <w:b/>
          <w:color w:val="000000" w:themeColor="text1"/>
          <w:sz w:val="28"/>
          <w:szCs w:val="28"/>
        </w:rPr>
        <w:t>Meeting</w:t>
      </w:r>
      <w:r w:rsidR="00133903" w:rsidRPr="007A2053">
        <w:rPr>
          <w:rFonts w:ascii="Arial" w:hAnsi="Arial" w:cs="Arial"/>
          <w:b/>
          <w:color w:val="000000" w:themeColor="text1"/>
          <w:sz w:val="28"/>
          <w:szCs w:val="28"/>
        </w:rPr>
        <w:t xml:space="preserve"> and </w:t>
      </w:r>
      <w:r w:rsidR="00845DBD" w:rsidRPr="007A2053">
        <w:rPr>
          <w:rFonts w:ascii="Arial" w:hAnsi="Arial" w:cs="Arial"/>
          <w:b/>
          <w:color w:val="000000" w:themeColor="text1"/>
          <w:sz w:val="28"/>
          <w:szCs w:val="28"/>
        </w:rPr>
        <w:t>Time and Venue</w:t>
      </w:r>
      <w:r w:rsidRPr="007A2053">
        <w:rPr>
          <w:rFonts w:ascii="Arial" w:hAnsi="Arial" w:cs="Arial"/>
          <w:b/>
          <w:color w:val="000000" w:themeColor="text1"/>
          <w:sz w:val="28"/>
          <w:szCs w:val="28"/>
        </w:rPr>
        <w:t>]</w:t>
      </w:r>
    </w:p>
    <w:p w14:paraId="160CDFF5" w14:textId="77777777" w:rsidR="000E3B9E" w:rsidRPr="007A2053" w:rsidRDefault="000E3B9E" w:rsidP="008D6ACC">
      <w:pPr>
        <w:tabs>
          <w:tab w:val="num" w:pos="360"/>
        </w:tabs>
        <w:jc w:val="center"/>
        <w:rPr>
          <w:rFonts w:cs="Arial"/>
          <w:b/>
          <w:sz w:val="28"/>
          <w:szCs w:val="28"/>
        </w:rPr>
      </w:pPr>
    </w:p>
    <w:p w14:paraId="06F86757" w14:textId="77777777" w:rsidR="00260012" w:rsidRPr="007A2053" w:rsidRDefault="00260012" w:rsidP="00260012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7A2053">
        <w:rPr>
          <w:rFonts w:ascii="Arial" w:hAnsi="Arial" w:cs="Arial"/>
          <w:b/>
          <w:color w:val="000000" w:themeColor="text1"/>
        </w:rPr>
        <w:t>Agenda</w:t>
      </w:r>
    </w:p>
    <w:p w14:paraId="02A123F7" w14:textId="77777777" w:rsidR="00845DBD" w:rsidRPr="007A2053" w:rsidRDefault="00845DBD" w:rsidP="008D6ACC">
      <w:pPr>
        <w:tabs>
          <w:tab w:val="num" w:pos="360"/>
        </w:tabs>
        <w:jc w:val="center"/>
        <w:rPr>
          <w:rFonts w:cs="Arial"/>
          <w:b/>
          <w:szCs w:val="22"/>
        </w:rPr>
      </w:pPr>
    </w:p>
    <w:p w14:paraId="7AED6669" w14:textId="77777777" w:rsidR="002B7EED" w:rsidRPr="007A2053" w:rsidRDefault="002B7EED" w:rsidP="002B7EED">
      <w:pPr>
        <w:tabs>
          <w:tab w:val="left" w:pos="-720"/>
        </w:tabs>
        <w:suppressAutoHyphens/>
        <w:rPr>
          <w:rFonts w:cs="Arial"/>
          <w:b/>
          <w:spacing w:val="-3"/>
          <w:szCs w:val="22"/>
        </w:rPr>
      </w:pPr>
    </w:p>
    <w:p w14:paraId="007EC662" w14:textId="6A841741" w:rsidR="002B7EED" w:rsidRPr="007A2053" w:rsidRDefault="00564768" w:rsidP="007E0C4A">
      <w:pPr>
        <w:pStyle w:val="Heading1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7A2053">
        <w:rPr>
          <w:rFonts w:ascii="Arial" w:hAnsi="Arial" w:cs="Arial"/>
          <w:b/>
          <w:color w:val="000000" w:themeColor="text1"/>
          <w:sz w:val="24"/>
          <w:szCs w:val="24"/>
        </w:rPr>
        <w:t xml:space="preserve">Part 1: </w:t>
      </w:r>
      <w:r w:rsidR="001A1D4E" w:rsidRPr="007A2053">
        <w:rPr>
          <w:rFonts w:ascii="Arial" w:hAnsi="Arial" w:cs="Arial"/>
          <w:b/>
          <w:color w:val="000000" w:themeColor="text1"/>
          <w:sz w:val="24"/>
          <w:szCs w:val="24"/>
        </w:rPr>
        <w:t>Preliminary Business</w:t>
      </w:r>
    </w:p>
    <w:p w14:paraId="1A8D47F0" w14:textId="77777777" w:rsidR="001A1D4E" w:rsidRPr="007A2053" w:rsidRDefault="001A1D4E" w:rsidP="002B7EED">
      <w:pPr>
        <w:tabs>
          <w:tab w:val="left" w:pos="-720"/>
        </w:tabs>
        <w:suppressAutoHyphens/>
        <w:rPr>
          <w:rFonts w:cs="Arial"/>
          <w:b/>
          <w:spacing w:val="-3"/>
          <w:szCs w:val="22"/>
        </w:rPr>
      </w:pPr>
    </w:p>
    <w:p w14:paraId="390D8DB8" w14:textId="77777777" w:rsidR="001A1D4E" w:rsidRPr="007A2053" w:rsidRDefault="001A1D4E" w:rsidP="001A1D4E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spacing w:val="-3"/>
          <w:szCs w:val="22"/>
        </w:rPr>
        <w:t>Welcome</w:t>
      </w:r>
    </w:p>
    <w:p w14:paraId="58028E6B" w14:textId="77777777" w:rsidR="001A1D4E" w:rsidRPr="007A2053" w:rsidRDefault="001A1D4E" w:rsidP="001A1D4E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b/>
          <w:spacing w:val="-3"/>
          <w:szCs w:val="22"/>
        </w:rPr>
      </w:pPr>
    </w:p>
    <w:p w14:paraId="3882D4AF" w14:textId="762DE439" w:rsidR="007A2053" w:rsidRPr="007A2053" w:rsidRDefault="001A1D4E" w:rsidP="007A205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spacing w:val="-3"/>
          <w:szCs w:val="22"/>
        </w:rPr>
        <w:t>Constitution and Terms of Reference 20</w:t>
      </w:r>
      <w:r w:rsidR="005C06FE" w:rsidRPr="007A2053">
        <w:rPr>
          <w:spacing w:val="-3"/>
          <w:szCs w:val="22"/>
        </w:rPr>
        <w:t>2</w:t>
      </w:r>
      <w:r w:rsidR="00E414F0">
        <w:rPr>
          <w:spacing w:val="-3"/>
          <w:szCs w:val="22"/>
        </w:rPr>
        <w:t>4</w:t>
      </w:r>
      <w:r w:rsidR="005C06FE" w:rsidRPr="007A2053">
        <w:rPr>
          <w:spacing w:val="-3"/>
          <w:szCs w:val="22"/>
        </w:rPr>
        <w:t>-2</w:t>
      </w:r>
      <w:r w:rsidR="00E414F0">
        <w:rPr>
          <w:spacing w:val="-3"/>
          <w:szCs w:val="22"/>
        </w:rPr>
        <w:t>5</w:t>
      </w:r>
      <w:r w:rsidR="005C06FE" w:rsidRPr="007A2053">
        <w:rPr>
          <w:spacing w:val="-3"/>
          <w:szCs w:val="22"/>
        </w:rPr>
        <w:t xml:space="preserve"> </w:t>
      </w:r>
      <w:r w:rsidR="005C06FE" w:rsidRPr="007A2053">
        <w:rPr>
          <w:color w:val="0070C0"/>
          <w:spacing w:val="-3"/>
          <w:szCs w:val="22"/>
        </w:rPr>
        <w:t>[First meeting only]</w:t>
      </w:r>
    </w:p>
    <w:p w14:paraId="0E26123F" w14:textId="77777777" w:rsidR="007A2053" w:rsidRPr="007A2053" w:rsidRDefault="007A2053" w:rsidP="007A2053">
      <w:pPr>
        <w:pStyle w:val="ListParagraph"/>
        <w:numPr>
          <w:ilvl w:val="0"/>
          <w:numId w:val="0"/>
        </w:numPr>
        <w:ind w:left="720"/>
        <w:rPr>
          <w:spacing w:val="-3"/>
          <w:szCs w:val="22"/>
        </w:rPr>
      </w:pPr>
    </w:p>
    <w:p w14:paraId="59FC1E14" w14:textId="09DB2E10" w:rsidR="001A1D4E" w:rsidRPr="007A2053" w:rsidRDefault="001A1D4E" w:rsidP="007A205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spacing w:val="-3"/>
          <w:szCs w:val="22"/>
        </w:rPr>
        <w:t>Minutes of the previous meeting</w:t>
      </w:r>
    </w:p>
    <w:p w14:paraId="381ACB78" w14:textId="77777777" w:rsidR="001A1D4E" w:rsidRPr="007A2053" w:rsidRDefault="001A1D4E" w:rsidP="001A1D4E">
      <w:pPr>
        <w:tabs>
          <w:tab w:val="left" w:pos="-720"/>
        </w:tabs>
        <w:suppressAutoHyphens/>
        <w:rPr>
          <w:spacing w:val="-3"/>
          <w:szCs w:val="22"/>
        </w:rPr>
      </w:pPr>
    </w:p>
    <w:p w14:paraId="76FC8B23" w14:textId="4EB8346F" w:rsidR="00605E49" w:rsidRPr="007A2053" w:rsidRDefault="001A1D4E" w:rsidP="00605E49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pacing w:val="-3"/>
          <w:szCs w:val="22"/>
        </w:rPr>
        <w:t>Matters Arising from the minutes</w:t>
      </w:r>
    </w:p>
    <w:p w14:paraId="24EBE5A5" w14:textId="6AD3DD62" w:rsidR="00564768" w:rsidRPr="007A2053" w:rsidRDefault="00564768" w:rsidP="00C11856">
      <w:pPr>
        <w:rPr>
          <w:b/>
          <w:spacing w:val="-3"/>
          <w:szCs w:val="22"/>
        </w:rPr>
      </w:pPr>
    </w:p>
    <w:p w14:paraId="19D2B8E9" w14:textId="6F72E68E" w:rsidR="00564768" w:rsidRPr="007A2053" w:rsidRDefault="00564768" w:rsidP="00564768">
      <w:pPr>
        <w:pStyle w:val="Heading1"/>
        <w:rPr>
          <w:rFonts w:ascii="Arial" w:hAnsi="Arial" w:cs="Arial"/>
          <w:b/>
          <w:color w:val="000000" w:themeColor="text1"/>
          <w:sz w:val="24"/>
          <w:szCs w:val="24"/>
        </w:rPr>
      </w:pPr>
      <w:r w:rsidRPr="007A2053">
        <w:rPr>
          <w:rFonts w:ascii="Arial" w:hAnsi="Arial" w:cs="Arial"/>
          <w:b/>
          <w:color w:val="000000" w:themeColor="text1"/>
          <w:sz w:val="24"/>
          <w:szCs w:val="24"/>
        </w:rPr>
        <w:t>Part 2: Standing Agenda Items</w:t>
      </w:r>
    </w:p>
    <w:p w14:paraId="440C8E3F" w14:textId="57434832" w:rsidR="00564768" w:rsidRPr="007A2053" w:rsidRDefault="00564768" w:rsidP="00564768">
      <w:pPr>
        <w:rPr>
          <w:spacing w:val="-3"/>
          <w:szCs w:val="22"/>
        </w:rPr>
      </w:pPr>
      <w:r w:rsidRPr="007A2053">
        <w:rPr>
          <w:rFonts w:cs="Arial"/>
          <w:color w:val="000000" w:themeColor="text1"/>
          <w:szCs w:val="22"/>
        </w:rPr>
        <w:t>(</w:t>
      </w:r>
      <w:r w:rsidR="0040381B" w:rsidRPr="007A2053">
        <w:rPr>
          <w:rFonts w:cs="Arial"/>
          <w:color w:val="000000" w:themeColor="text1"/>
          <w:szCs w:val="22"/>
        </w:rPr>
        <w:t>F</w:t>
      </w:r>
      <w:r w:rsidRPr="007A2053">
        <w:rPr>
          <w:rFonts w:cs="Arial"/>
          <w:color w:val="000000" w:themeColor="text1"/>
          <w:szCs w:val="22"/>
        </w:rPr>
        <w:t>or inclusion on each agenda)</w:t>
      </w:r>
    </w:p>
    <w:p w14:paraId="30B9EB4B" w14:textId="77777777" w:rsidR="00564768" w:rsidRPr="007A2053" w:rsidRDefault="00564768" w:rsidP="00564768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szCs w:val="22"/>
        </w:rPr>
      </w:pPr>
    </w:p>
    <w:p w14:paraId="64936585" w14:textId="3BE49B48" w:rsidR="00564768" w:rsidRPr="007A2053" w:rsidRDefault="00AD7C71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color w:val="000000" w:themeColor="text1"/>
          <w:szCs w:val="22"/>
        </w:rPr>
      </w:pPr>
      <w:r w:rsidRPr="007A2053">
        <w:rPr>
          <w:szCs w:val="22"/>
        </w:rPr>
        <w:t xml:space="preserve">Reports from members, to include </w:t>
      </w:r>
      <w:r w:rsidR="00564768" w:rsidRPr="007A2053">
        <w:rPr>
          <w:szCs w:val="22"/>
        </w:rPr>
        <w:t xml:space="preserve">areas of concern raised by the student representatives or </w:t>
      </w:r>
      <w:r w:rsidR="009038A8" w:rsidRPr="007A2053">
        <w:rPr>
          <w:szCs w:val="22"/>
        </w:rPr>
        <w:t xml:space="preserve">other members of </w:t>
      </w:r>
      <w:r w:rsidR="00564768" w:rsidRPr="007A2053">
        <w:rPr>
          <w:szCs w:val="22"/>
        </w:rPr>
        <w:t>the S</w:t>
      </w:r>
      <w:r w:rsidR="00E414F0">
        <w:rPr>
          <w:szCs w:val="22"/>
        </w:rPr>
        <w:t>PC</w:t>
      </w:r>
      <w:r w:rsidR="009038A8" w:rsidRPr="007A2053">
        <w:rPr>
          <w:szCs w:val="22"/>
        </w:rPr>
        <w:t xml:space="preserve">, not covered below. </w:t>
      </w:r>
    </w:p>
    <w:p w14:paraId="7FF1B9D5" w14:textId="0D87DF11" w:rsidR="00E57CB4" w:rsidRPr="007A2053" w:rsidRDefault="00E57CB4" w:rsidP="00C11856">
      <w:pPr>
        <w:rPr>
          <w:b/>
          <w:spacing w:val="-3"/>
          <w:szCs w:val="22"/>
        </w:rPr>
      </w:pPr>
    </w:p>
    <w:p w14:paraId="3B70C0BC" w14:textId="4810BBF2" w:rsidR="00605E49" w:rsidRPr="007A2053" w:rsidRDefault="002525FA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pacing w:val="-3"/>
          <w:szCs w:val="22"/>
        </w:rPr>
      </w:pPr>
      <w:r>
        <w:rPr>
          <w:spacing w:val="-3"/>
          <w:szCs w:val="22"/>
        </w:rPr>
        <w:t>Department Education Plan</w:t>
      </w:r>
    </w:p>
    <w:p w14:paraId="5393F495" w14:textId="4E89CE20" w:rsidR="00D948FE" w:rsidRPr="007A2053" w:rsidRDefault="00564768" w:rsidP="00D948FE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spacing w:val="-3"/>
          <w:szCs w:val="22"/>
        </w:rPr>
      </w:pPr>
      <w:r w:rsidRPr="007A2053">
        <w:rPr>
          <w:spacing w:val="-3"/>
          <w:szCs w:val="22"/>
        </w:rPr>
        <w:t>T</w:t>
      </w:r>
      <w:r w:rsidR="00D948FE" w:rsidRPr="007A2053">
        <w:rPr>
          <w:spacing w:val="-3"/>
          <w:szCs w:val="22"/>
        </w:rPr>
        <w:t xml:space="preserve">o </w:t>
      </w:r>
      <w:r w:rsidR="002819BA" w:rsidRPr="007A2053">
        <w:rPr>
          <w:spacing w:val="-3"/>
          <w:szCs w:val="22"/>
        </w:rPr>
        <w:t>discuss</w:t>
      </w:r>
      <w:r w:rsidR="00D948FE" w:rsidRPr="007A2053">
        <w:rPr>
          <w:spacing w:val="-3"/>
          <w:szCs w:val="22"/>
        </w:rPr>
        <w:t xml:space="preserve"> the </w:t>
      </w:r>
      <w:r w:rsidR="002525FA">
        <w:rPr>
          <w:spacing w:val="-3"/>
          <w:szCs w:val="22"/>
        </w:rPr>
        <w:t>priorities and actions identified in the Department Education Plan, and to provide feedback on whether these are felt to be appropriately addressing the areas of concern.</w:t>
      </w:r>
    </w:p>
    <w:p w14:paraId="163118F7" w14:textId="7E2B02A6" w:rsidR="009E006A" w:rsidRPr="007A2053" w:rsidRDefault="009E006A" w:rsidP="009E006A">
      <w:pPr>
        <w:tabs>
          <w:tab w:val="left" w:pos="-720"/>
        </w:tabs>
        <w:suppressAutoHyphens/>
        <w:rPr>
          <w:spacing w:val="-3"/>
          <w:szCs w:val="22"/>
        </w:rPr>
      </w:pPr>
    </w:p>
    <w:p w14:paraId="1B1F26EE" w14:textId="005C2542" w:rsidR="00D948FE" w:rsidRPr="007A2053" w:rsidRDefault="009E006A" w:rsidP="009E006A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spacing w:val="-3"/>
          <w:szCs w:val="22"/>
        </w:rPr>
      </w:pPr>
      <w:r w:rsidRPr="007A2053">
        <w:rPr>
          <w:spacing w:val="-3"/>
          <w:szCs w:val="22"/>
        </w:rPr>
        <w:t>A</w:t>
      </w:r>
      <w:r w:rsidR="00D948FE" w:rsidRPr="007A2053">
        <w:rPr>
          <w:spacing w:val="-3"/>
          <w:szCs w:val="22"/>
        </w:rPr>
        <w:t>s part of the above</w:t>
      </w:r>
      <w:r w:rsidR="006410CC" w:rsidRPr="007A2053">
        <w:rPr>
          <w:spacing w:val="-3"/>
          <w:szCs w:val="22"/>
        </w:rPr>
        <w:t>,</w:t>
      </w:r>
      <w:r w:rsidR="00D948FE" w:rsidRPr="007A2053">
        <w:rPr>
          <w:spacing w:val="-3"/>
          <w:szCs w:val="22"/>
        </w:rPr>
        <w:t xml:space="preserve"> </w:t>
      </w:r>
      <w:r w:rsidRPr="007A2053">
        <w:rPr>
          <w:spacing w:val="-3"/>
          <w:szCs w:val="22"/>
        </w:rPr>
        <w:t xml:space="preserve">the </w:t>
      </w:r>
      <w:r w:rsidR="00E414F0">
        <w:rPr>
          <w:spacing w:val="-3"/>
          <w:szCs w:val="22"/>
        </w:rPr>
        <w:t>SPC</w:t>
      </w:r>
      <w:r w:rsidR="00D948FE" w:rsidRPr="007A2053">
        <w:rPr>
          <w:spacing w:val="-3"/>
          <w:szCs w:val="22"/>
        </w:rPr>
        <w:t xml:space="preserve"> </w:t>
      </w:r>
      <w:r w:rsidR="002819BA" w:rsidRPr="007A2053">
        <w:rPr>
          <w:spacing w:val="-3"/>
          <w:szCs w:val="22"/>
        </w:rPr>
        <w:t>must review and discuss the</w:t>
      </w:r>
      <w:r w:rsidR="00D948FE" w:rsidRPr="007A2053">
        <w:rPr>
          <w:spacing w:val="-3"/>
          <w:szCs w:val="22"/>
        </w:rPr>
        <w:t xml:space="preserve"> following </w:t>
      </w:r>
      <w:r w:rsidRPr="007A2053">
        <w:rPr>
          <w:spacing w:val="-3"/>
          <w:szCs w:val="22"/>
        </w:rPr>
        <w:t xml:space="preserve">key </w:t>
      </w:r>
      <w:r w:rsidR="00D948FE" w:rsidRPr="007A2053">
        <w:rPr>
          <w:spacing w:val="-3"/>
          <w:szCs w:val="22"/>
        </w:rPr>
        <w:t>data</w:t>
      </w:r>
      <w:r w:rsidR="000B21BC" w:rsidRPr="007A2053">
        <w:rPr>
          <w:spacing w:val="-3"/>
          <w:szCs w:val="22"/>
        </w:rPr>
        <w:t xml:space="preserve"> and information</w:t>
      </w:r>
      <w:r w:rsidR="002819BA" w:rsidRPr="007A2053">
        <w:rPr>
          <w:spacing w:val="-3"/>
          <w:szCs w:val="22"/>
        </w:rPr>
        <w:t xml:space="preserve"> at least once during the year</w:t>
      </w:r>
      <w:r w:rsidR="005C06FE" w:rsidRPr="007A2053">
        <w:rPr>
          <w:spacing w:val="-3"/>
          <w:szCs w:val="22"/>
        </w:rPr>
        <w:t>:</w:t>
      </w:r>
    </w:p>
    <w:p w14:paraId="04D29840" w14:textId="77777777" w:rsidR="005C06FE" w:rsidRPr="007A2053" w:rsidRDefault="005C06FE" w:rsidP="000D7E95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spacing w:val="-3"/>
          <w:szCs w:val="22"/>
        </w:rPr>
      </w:pPr>
    </w:p>
    <w:p w14:paraId="24102E59" w14:textId="624D7DDF" w:rsidR="00D948FE" w:rsidRPr="007A2053" w:rsidRDefault="00AD7F87" w:rsidP="074F5B45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b/>
          <w:bCs/>
          <w:spacing w:val="-3"/>
        </w:rPr>
      </w:pPr>
      <w:r w:rsidRPr="007A2053">
        <w:t>Results and actions arising from</w:t>
      </w:r>
      <w:r w:rsidR="001E2755" w:rsidRPr="007A2053">
        <w:t xml:space="preserve"> relevant</w:t>
      </w:r>
      <w:r w:rsidR="00D948FE" w:rsidRPr="007A2053">
        <w:t xml:space="preserve"> </w:t>
      </w:r>
      <w:r w:rsidR="002525FA">
        <w:t xml:space="preserve">internal and external </w:t>
      </w:r>
      <w:r w:rsidR="00D948FE" w:rsidRPr="007A2053">
        <w:t xml:space="preserve">student </w:t>
      </w:r>
      <w:r w:rsidR="002525FA">
        <w:t>evaluation and survey mechanisms</w:t>
      </w:r>
      <w:r w:rsidR="00D948FE" w:rsidRPr="007A2053">
        <w:t xml:space="preserve"> </w:t>
      </w:r>
      <w:r w:rsidR="002525FA" w:rsidRPr="007A2053">
        <w:t>e.g.,</w:t>
      </w:r>
      <w:r w:rsidR="00D948FE" w:rsidRPr="007A2053">
        <w:t xml:space="preserve"> N</w:t>
      </w:r>
      <w:r w:rsidR="00295826" w:rsidRPr="007A2053">
        <w:t>ational Student Survey (NSS),</w:t>
      </w:r>
      <w:r w:rsidR="00713954" w:rsidRPr="007A2053">
        <w:t xml:space="preserve"> New to UCL</w:t>
      </w:r>
      <w:r w:rsidR="002525FA">
        <w:t xml:space="preserve"> and Annual Programme Survey</w:t>
      </w:r>
      <w:r w:rsidR="00713954" w:rsidRPr="007A2053">
        <w:t>,</w:t>
      </w:r>
      <w:r w:rsidR="00295826" w:rsidRPr="007A2053">
        <w:t xml:space="preserve"> </w:t>
      </w:r>
      <w:r w:rsidR="55E0AB1D" w:rsidRPr="007A2053">
        <w:t>Postgraduate Research Experience Survey (PRES)</w:t>
      </w:r>
      <w:r w:rsidR="00295826" w:rsidRPr="007A2053">
        <w:t xml:space="preserve"> </w:t>
      </w:r>
    </w:p>
    <w:p w14:paraId="047F8651" w14:textId="1689A781" w:rsidR="00D948FE" w:rsidRPr="007A2053" w:rsidRDefault="00295826" w:rsidP="00295826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color w:val="000000"/>
          <w:szCs w:val="22"/>
        </w:rPr>
        <w:t>External examiners’ reports and Department responses to recommendations</w:t>
      </w:r>
    </w:p>
    <w:p w14:paraId="39EBAE18" w14:textId="55C81F81" w:rsidR="00295826" w:rsidRPr="007A2053" w:rsidRDefault="00295826" w:rsidP="00295826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color w:val="000000"/>
          <w:szCs w:val="22"/>
        </w:rPr>
        <w:t xml:space="preserve">Careers </w:t>
      </w:r>
      <w:r w:rsidR="002525FA">
        <w:rPr>
          <w:color w:val="000000"/>
          <w:szCs w:val="22"/>
        </w:rPr>
        <w:t xml:space="preserve">outcomes </w:t>
      </w:r>
      <w:r w:rsidRPr="007A2053">
        <w:rPr>
          <w:color w:val="000000"/>
          <w:szCs w:val="22"/>
        </w:rPr>
        <w:t>data</w:t>
      </w:r>
    </w:p>
    <w:p w14:paraId="77B28063" w14:textId="0D6D851E" w:rsidR="008E2423" w:rsidRPr="007A2053" w:rsidRDefault="008E2423" w:rsidP="00564768">
      <w:pPr>
        <w:tabs>
          <w:tab w:val="left" w:pos="-720"/>
        </w:tabs>
        <w:suppressAutoHyphens/>
        <w:rPr>
          <w:szCs w:val="22"/>
        </w:rPr>
      </w:pPr>
    </w:p>
    <w:p w14:paraId="52854379" w14:textId="19D8D506" w:rsidR="008E2423" w:rsidRPr="007A2053" w:rsidRDefault="008E2423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pacing w:val="-3"/>
          <w:szCs w:val="22"/>
        </w:rPr>
      </w:pPr>
      <w:r w:rsidRPr="007A2053">
        <w:rPr>
          <w:szCs w:val="22"/>
        </w:rPr>
        <w:lastRenderedPageBreak/>
        <w:t xml:space="preserve">UCL ChangeMakers Projects </w:t>
      </w:r>
    </w:p>
    <w:p w14:paraId="1D132580" w14:textId="77777777" w:rsidR="008E2423" w:rsidRPr="007A2053" w:rsidRDefault="008E2423" w:rsidP="008E2423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szCs w:val="22"/>
        </w:rPr>
      </w:pPr>
      <w:r w:rsidRPr="007A2053">
        <w:rPr>
          <w:szCs w:val="22"/>
        </w:rPr>
        <w:t>Discussion of project proposal and tracking of progress throughout the year</w:t>
      </w:r>
    </w:p>
    <w:p w14:paraId="48E69F9B" w14:textId="77777777" w:rsidR="001501A6" w:rsidRPr="007A2053" w:rsidRDefault="001501A6" w:rsidP="001501A6">
      <w:pPr>
        <w:tabs>
          <w:tab w:val="left" w:pos="-720"/>
        </w:tabs>
        <w:suppressAutoHyphens/>
        <w:rPr>
          <w:b/>
          <w:color w:val="000000" w:themeColor="text1"/>
          <w:szCs w:val="22"/>
        </w:rPr>
      </w:pPr>
    </w:p>
    <w:p w14:paraId="0059EADE" w14:textId="096ECE00" w:rsidR="008E2423" w:rsidRPr="007A2053" w:rsidRDefault="00564768" w:rsidP="00564768">
      <w:pPr>
        <w:pStyle w:val="Heading1"/>
        <w:rPr>
          <w:rFonts w:ascii="Arial" w:hAnsi="Arial" w:cs="Arial"/>
          <w:b/>
          <w:color w:val="000000" w:themeColor="text1"/>
          <w:sz w:val="24"/>
          <w:szCs w:val="24"/>
        </w:rPr>
      </w:pPr>
      <w:r w:rsidRPr="007A2053">
        <w:rPr>
          <w:rFonts w:ascii="Arial" w:hAnsi="Arial" w:cs="Arial"/>
          <w:b/>
          <w:color w:val="000000" w:themeColor="text1"/>
          <w:sz w:val="24"/>
          <w:szCs w:val="24"/>
        </w:rPr>
        <w:t xml:space="preserve">Part </w:t>
      </w:r>
      <w:r w:rsidR="0040381B" w:rsidRPr="007A205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7A2053">
        <w:rPr>
          <w:rFonts w:ascii="Arial" w:hAnsi="Arial" w:cs="Arial"/>
          <w:b/>
          <w:color w:val="000000" w:themeColor="text1"/>
          <w:sz w:val="24"/>
          <w:szCs w:val="24"/>
        </w:rPr>
        <w:t xml:space="preserve">: Other </w:t>
      </w:r>
      <w:r w:rsidR="001A1D4E" w:rsidRPr="007A2053">
        <w:rPr>
          <w:rFonts w:ascii="Arial" w:hAnsi="Arial" w:cs="Arial"/>
          <w:b/>
          <w:color w:val="000000" w:themeColor="text1"/>
          <w:sz w:val="24"/>
          <w:szCs w:val="24"/>
        </w:rPr>
        <w:t xml:space="preserve">Items </w:t>
      </w:r>
      <w:r w:rsidR="00593C3E" w:rsidRPr="007A2053">
        <w:rPr>
          <w:rFonts w:ascii="Arial" w:hAnsi="Arial" w:cs="Arial"/>
          <w:b/>
          <w:color w:val="000000" w:themeColor="text1"/>
          <w:sz w:val="24"/>
          <w:szCs w:val="24"/>
        </w:rPr>
        <w:t>for Discussion</w:t>
      </w:r>
    </w:p>
    <w:p w14:paraId="09B51BDA" w14:textId="38905615" w:rsidR="001A1D4E" w:rsidRPr="007A2053" w:rsidRDefault="00593C3E" w:rsidP="001501A6">
      <w:pPr>
        <w:tabs>
          <w:tab w:val="left" w:pos="-720"/>
        </w:tabs>
        <w:suppressAutoHyphens/>
        <w:rPr>
          <w:i/>
          <w:color w:val="000000" w:themeColor="text1"/>
          <w:szCs w:val="22"/>
        </w:rPr>
      </w:pPr>
      <w:r w:rsidRPr="007A2053">
        <w:rPr>
          <w:color w:val="000000" w:themeColor="text1"/>
          <w:szCs w:val="22"/>
        </w:rPr>
        <w:t>(</w:t>
      </w:r>
      <w:r w:rsidR="00B91810" w:rsidRPr="007A2053">
        <w:rPr>
          <w:color w:val="000000" w:themeColor="text1"/>
          <w:szCs w:val="22"/>
        </w:rPr>
        <w:t>T</w:t>
      </w:r>
      <w:r w:rsidR="001A1D4E" w:rsidRPr="007A2053">
        <w:rPr>
          <w:color w:val="000000" w:themeColor="text1"/>
          <w:szCs w:val="22"/>
        </w:rPr>
        <w:t>o be discussed at least once during t</w:t>
      </w:r>
      <w:r w:rsidRPr="007A2053">
        <w:rPr>
          <w:color w:val="000000" w:themeColor="text1"/>
          <w:szCs w:val="22"/>
        </w:rPr>
        <w:t>he academic y</w:t>
      </w:r>
      <w:r w:rsidR="001A1D4E" w:rsidRPr="007A2053">
        <w:rPr>
          <w:color w:val="000000" w:themeColor="text1"/>
          <w:szCs w:val="22"/>
        </w:rPr>
        <w:t>ear</w:t>
      </w:r>
      <w:r w:rsidRPr="007A2053">
        <w:rPr>
          <w:color w:val="000000" w:themeColor="text1"/>
          <w:szCs w:val="22"/>
        </w:rPr>
        <w:t>)</w:t>
      </w:r>
    </w:p>
    <w:p w14:paraId="4897AC90" w14:textId="77777777" w:rsidR="001A1D4E" w:rsidRPr="007A2053" w:rsidRDefault="001A1D4E" w:rsidP="007A2053">
      <w:pPr>
        <w:rPr>
          <w:b/>
          <w:spacing w:val="-3"/>
          <w:szCs w:val="22"/>
        </w:rPr>
      </w:pPr>
    </w:p>
    <w:p w14:paraId="635AA77C" w14:textId="66AE0EA0" w:rsidR="001501A6" w:rsidRPr="007A2053" w:rsidRDefault="001A1D4E" w:rsidP="007A205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>New and revised programme developments</w:t>
      </w:r>
      <w:r w:rsidR="00605E49" w:rsidRPr="007A2053">
        <w:rPr>
          <w:szCs w:val="22"/>
        </w:rPr>
        <w:br/>
      </w:r>
    </w:p>
    <w:p w14:paraId="19BA57E9" w14:textId="086B1FE7" w:rsidR="001A1D4E" w:rsidRPr="007A2053" w:rsidRDefault="005A3F84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>Other s</w:t>
      </w:r>
      <w:r w:rsidR="001A1D4E" w:rsidRPr="007A2053">
        <w:rPr>
          <w:szCs w:val="22"/>
        </w:rPr>
        <w:t>tudent-led projects or events</w:t>
      </w:r>
      <w:r w:rsidRPr="007A2053">
        <w:rPr>
          <w:szCs w:val="22"/>
        </w:rPr>
        <w:t>, such as those led by student societies</w:t>
      </w:r>
      <w:r w:rsidR="001A1D4E" w:rsidRPr="007A2053">
        <w:rPr>
          <w:szCs w:val="22"/>
        </w:rPr>
        <w:t xml:space="preserve"> </w:t>
      </w:r>
    </w:p>
    <w:p w14:paraId="1093A5F7" w14:textId="77777777" w:rsidR="003B62A4" w:rsidRPr="007A2053" w:rsidRDefault="003B62A4" w:rsidP="009666FD">
      <w:pPr>
        <w:ind w:left="360"/>
        <w:rPr>
          <w:b/>
          <w:spacing w:val="-3"/>
          <w:szCs w:val="22"/>
        </w:rPr>
      </w:pPr>
    </w:p>
    <w:p w14:paraId="146C0F4C" w14:textId="31E89FAD" w:rsidR="003B62A4" w:rsidRPr="007A2053" w:rsidRDefault="003B62A4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 xml:space="preserve">The effectiveness of the </w:t>
      </w:r>
      <w:r w:rsidR="00E414F0">
        <w:rPr>
          <w:szCs w:val="22"/>
        </w:rPr>
        <w:t>SPC</w:t>
      </w:r>
      <w:r w:rsidRPr="007A2053">
        <w:rPr>
          <w:szCs w:val="22"/>
        </w:rPr>
        <w:t xml:space="preserve">, and the actions of the Students’ Union (SU) and Departments in response to the </w:t>
      </w:r>
      <w:r w:rsidR="00E414F0">
        <w:rPr>
          <w:szCs w:val="22"/>
        </w:rPr>
        <w:t>SPC</w:t>
      </w:r>
      <w:r w:rsidRPr="007A2053">
        <w:rPr>
          <w:szCs w:val="22"/>
        </w:rPr>
        <w:t xml:space="preserve"> (this may be best discussed at the final meeting </w:t>
      </w:r>
      <w:r w:rsidR="002525FA" w:rsidRPr="007A2053">
        <w:rPr>
          <w:szCs w:val="22"/>
        </w:rPr>
        <w:t>to</w:t>
      </w:r>
      <w:r w:rsidRPr="007A2053">
        <w:rPr>
          <w:szCs w:val="22"/>
        </w:rPr>
        <w:t xml:space="preserve"> encourage self-reflection on how well the </w:t>
      </w:r>
      <w:r w:rsidR="00E414F0">
        <w:rPr>
          <w:szCs w:val="22"/>
        </w:rPr>
        <w:t>SPC</w:t>
      </w:r>
      <w:r w:rsidRPr="007A2053">
        <w:rPr>
          <w:szCs w:val="22"/>
        </w:rPr>
        <w:t xml:space="preserve"> has worked during the session and on any interaction with the DTC and SU on the items it raised).</w:t>
      </w:r>
    </w:p>
    <w:p w14:paraId="3D0778AA" w14:textId="77777777" w:rsidR="001A1D4E" w:rsidRPr="007A2053" w:rsidRDefault="001A1D4E" w:rsidP="001A1D4E">
      <w:pPr>
        <w:pStyle w:val="ListParagraph"/>
        <w:numPr>
          <w:ilvl w:val="0"/>
          <w:numId w:val="0"/>
        </w:numPr>
        <w:ind w:left="720"/>
        <w:rPr>
          <w:szCs w:val="22"/>
        </w:rPr>
      </w:pPr>
    </w:p>
    <w:p w14:paraId="62ACEAEC" w14:textId="2A137D36" w:rsidR="001A1D4E" w:rsidRPr="007A2053" w:rsidRDefault="001A1D4E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 xml:space="preserve">The priorities and actions of the Department </w:t>
      </w:r>
      <w:r w:rsidR="00563540">
        <w:rPr>
          <w:szCs w:val="22"/>
        </w:rPr>
        <w:t xml:space="preserve">Teaching </w:t>
      </w:r>
      <w:r w:rsidRPr="007A2053">
        <w:rPr>
          <w:szCs w:val="22"/>
        </w:rPr>
        <w:t>Committee</w:t>
      </w:r>
      <w:r w:rsidR="00564768" w:rsidRPr="007A2053">
        <w:rPr>
          <w:szCs w:val="22"/>
        </w:rPr>
        <w:t xml:space="preserve"> (D</w:t>
      </w:r>
      <w:r w:rsidR="00563540">
        <w:rPr>
          <w:szCs w:val="22"/>
        </w:rPr>
        <w:t>T</w:t>
      </w:r>
      <w:r w:rsidR="00564768" w:rsidRPr="007A2053">
        <w:rPr>
          <w:szCs w:val="22"/>
        </w:rPr>
        <w:t xml:space="preserve">C) </w:t>
      </w:r>
      <w:r w:rsidRPr="007A2053">
        <w:rPr>
          <w:szCs w:val="22"/>
        </w:rPr>
        <w:t>and/or research-education equivalent</w:t>
      </w:r>
    </w:p>
    <w:p w14:paraId="1EBD3F6C" w14:textId="77777777" w:rsidR="001A1D4E" w:rsidRPr="007A2053" w:rsidRDefault="001A1D4E" w:rsidP="001A1D4E">
      <w:pPr>
        <w:pStyle w:val="ListParagraph"/>
        <w:numPr>
          <w:ilvl w:val="0"/>
          <w:numId w:val="0"/>
        </w:numPr>
        <w:ind w:left="720"/>
        <w:rPr>
          <w:szCs w:val="22"/>
        </w:rPr>
      </w:pPr>
    </w:p>
    <w:p w14:paraId="5D36C3FC" w14:textId="76A702A8" w:rsidR="001A1D4E" w:rsidRPr="007A2053" w:rsidRDefault="001A1D4E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 xml:space="preserve">Opportunity for the </w:t>
      </w:r>
      <w:r w:rsidR="0070072B" w:rsidRPr="007A2053">
        <w:rPr>
          <w:szCs w:val="22"/>
        </w:rPr>
        <w:t xml:space="preserve">Lead </w:t>
      </w:r>
      <w:r w:rsidRPr="007A2053">
        <w:rPr>
          <w:szCs w:val="22"/>
        </w:rPr>
        <w:t>Department Representative to report on meetings they have attended at the Faculty level</w:t>
      </w:r>
    </w:p>
    <w:p w14:paraId="19098BC4" w14:textId="77777777" w:rsidR="001A1D4E" w:rsidRPr="007A2053" w:rsidRDefault="001A1D4E" w:rsidP="001A1D4E">
      <w:pPr>
        <w:pStyle w:val="ListParagraph"/>
        <w:numPr>
          <w:ilvl w:val="0"/>
          <w:numId w:val="0"/>
        </w:numPr>
        <w:ind w:left="720"/>
        <w:rPr>
          <w:szCs w:val="22"/>
        </w:rPr>
      </w:pPr>
    </w:p>
    <w:p w14:paraId="4CE498CC" w14:textId="54773075" w:rsidR="001A1D4E" w:rsidRPr="007A2053" w:rsidRDefault="00562889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>T</w:t>
      </w:r>
      <w:r w:rsidR="001A1D4E" w:rsidRPr="007A2053">
        <w:rPr>
          <w:szCs w:val="22"/>
        </w:rPr>
        <w:t>he development of strategies to support research students’ experiences.</w:t>
      </w:r>
    </w:p>
    <w:p w14:paraId="55BC6523" w14:textId="77777777" w:rsidR="001501A6" w:rsidRPr="007A2053" w:rsidRDefault="001501A6" w:rsidP="001501A6">
      <w:pPr>
        <w:pStyle w:val="ListParagraph"/>
        <w:numPr>
          <w:ilvl w:val="0"/>
          <w:numId w:val="0"/>
        </w:numPr>
        <w:ind w:left="720"/>
        <w:rPr>
          <w:b/>
          <w:spacing w:val="-3"/>
          <w:szCs w:val="22"/>
        </w:rPr>
      </w:pPr>
    </w:p>
    <w:p w14:paraId="152D423A" w14:textId="7F69B126" w:rsidR="004A6CD8" w:rsidRPr="007A2053" w:rsidRDefault="004A6CD8" w:rsidP="003D5228">
      <w:pPr>
        <w:tabs>
          <w:tab w:val="left" w:pos="-720"/>
        </w:tabs>
        <w:suppressAutoHyphens/>
        <w:ind w:left="360"/>
        <w:rPr>
          <w:b/>
          <w:color w:val="000000" w:themeColor="text1"/>
          <w:szCs w:val="22"/>
        </w:rPr>
      </w:pPr>
    </w:p>
    <w:p w14:paraId="29090641" w14:textId="7A480C1E" w:rsidR="00E96F9C" w:rsidRPr="007A2053" w:rsidRDefault="0040381B" w:rsidP="0040381B">
      <w:pPr>
        <w:pStyle w:val="Heading1"/>
        <w:rPr>
          <w:rFonts w:ascii="Arial" w:hAnsi="Arial" w:cs="Arial"/>
          <w:b/>
          <w:color w:val="000000" w:themeColor="text1"/>
          <w:sz w:val="24"/>
          <w:szCs w:val="24"/>
        </w:rPr>
      </w:pPr>
      <w:r w:rsidRPr="007A2053">
        <w:rPr>
          <w:rFonts w:ascii="Arial" w:hAnsi="Arial" w:cs="Arial"/>
          <w:b/>
          <w:color w:val="000000" w:themeColor="text1"/>
          <w:sz w:val="24"/>
          <w:szCs w:val="24"/>
        </w:rPr>
        <w:t xml:space="preserve">Part 4: </w:t>
      </w:r>
      <w:r w:rsidR="00E96F9C" w:rsidRPr="007A2053">
        <w:rPr>
          <w:rFonts w:ascii="Arial" w:hAnsi="Arial" w:cs="Arial"/>
          <w:b/>
          <w:color w:val="000000" w:themeColor="text1"/>
          <w:sz w:val="24"/>
          <w:szCs w:val="24"/>
        </w:rPr>
        <w:t>Concluding Business</w:t>
      </w:r>
    </w:p>
    <w:p w14:paraId="5A41C65A" w14:textId="77777777" w:rsidR="00E96F9C" w:rsidRPr="007A2053" w:rsidRDefault="00E96F9C" w:rsidP="00E96F9C">
      <w:pPr>
        <w:pStyle w:val="ListParagraph"/>
        <w:numPr>
          <w:ilvl w:val="0"/>
          <w:numId w:val="0"/>
        </w:numPr>
        <w:ind w:left="720"/>
        <w:rPr>
          <w:b/>
          <w:spacing w:val="-3"/>
          <w:szCs w:val="22"/>
        </w:rPr>
      </w:pPr>
    </w:p>
    <w:p w14:paraId="28634343" w14:textId="77777777" w:rsidR="00E96F9C" w:rsidRPr="007A2053" w:rsidRDefault="00E96F9C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b/>
          <w:spacing w:val="-3"/>
          <w:szCs w:val="22"/>
        </w:rPr>
      </w:pPr>
      <w:r w:rsidRPr="007A2053">
        <w:rPr>
          <w:szCs w:val="22"/>
        </w:rPr>
        <w:t>Any Other Business</w:t>
      </w:r>
    </w:p>
    <w:p w14:paraId="03182FA5" w14:textId="77777777" w:rsidR="00E96F9C" w:rsidRPr="007A2053" w:rsidRDefault="00E96F9C" w:rsidP="00E96F9C">
      <w:pPr>
        <w:pStyle w:val="ListParagraph"/>
        <w:numPr>
          <w:ilvl w:val="0"/>
          <w:numId w:val="0"/>
        </w:numPr>
        <w:tabs>
          <w:tab w:val="left" w:pos="-720"/>
        </w:tabs>
        <w:suppressAutoHyphens/>
        <w:ind w:left="720"/>
        <w:rPr>
          <w:b/>
          <w:spacing w:val="-3"/>
          <w:szCs w:val="22"/>
        </w:rPr>
      </w:pPr>
    </w:p>
    <w:p w14:paraId="51E8794C" w14:textId="358FA534" w:rsidR="00042BCC" w:rsidRPr="007A2053" w:rsidRDefault="00E96F9C" w:rsidP="002C5F2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szCs w:val="22"/>
        </w:rPr>
      </w:pPr>
      <w:r w:rsidRPr="007A2053">
        <w:rPr>
          <w:szCs w:val="22"/>
        </w:rPr>
        <w:t>Dates of Next Meetings:</w:t>
      </w:r>
      <w:r w:rsidR="00FF65B7" w:rsidRPr="007A2053">
        <w:rPr>
          <w:szCs w:val="22"/>
        </w:rPr>
        <w:br/>
      </w:r>
    </w:p>
    <w:p w14:paraId="5E8246D4" w14:textId="77777777" w:rsidR="00042BCC" w:rsidRPr="007A2053" w:rsidRDefault="00042BCC" w:rsidP="00042BCC">
      <w:pPr>
        <w:rPr>
          <w:szCs w:val="22"/>
        </w:rPr>
      </w:pPr>
    </w:p>
    <w:p w14:paraId="46E42B47" w14:textId="484FAF1C" w:rsidR="00FD746D" w:rsidRPr="007A2053" w:rsidRDefault="00FD746D" w:rsidP="00042BCC">
      <w:pPr>
        <w:rPr>
          <w:szCs w:val="22"/>
        </w:rPr>
      </w:pPr>
      <w:r w:rsidRPr="007A2053">
        <w:rPr>
          <w:szCs w:val="22"/>
        </w:rPr>
        <w:t xml:space="preserve">Name of </w:t>
      </w:r>
      <w:r w:rsidR="00E414F0">
        <w:rPr>
          <w:szCs w:val="22"/>
        </w:rPr>
        <w:t>SPC</w:t>
      </w:r>
      <w:r w:rsidRPr="007A2053">
        <w:rPr>
          <w:szCs w:val="22"/>
        </w:rPr>
        <w:t xml:space="preserve"> Secretary</w:t>
      </w:r>
    </w:p>
    <w:p w14:paraId="3A5D0ABA" w14:textId="77777777" w:rsidR="000E3B9E" w:rsidRPr="007A2053" w:rsidRDefault="00D65D12" w:rsidP="000C0D23">
      <w:pPr>
        <w:rPr>
          <w:rFonts w:cs="Arial"/>
          <w:szCs w:val="22"/>
        </w:rPr>
      </w:pPr>
      <w:r w:rsidRPr="007A2053">
        <w:rPr>
          <w:rFonts w:cs="Arial"/>
          <w:szCs w:val="22"/>
        </w:rPr>
        <w:t>Title</w:t>
      </w:r>
      <w:r w:rsidR="00FD746D" w:rsidRPr="007A2053">
        <w:rPr>
          <w:rFonts w:cs="Arial"/>
          <w:szCs w:val="22"/>
        </w:rPr>
        <w:t xml:space="preserve">/Position </w:t>
      </w:r>
    </w:p>
    <w:p w14:paraId="1E71436F" w14:textId="77777777" w:rsidR="000E3B9E" w:rsidRPr="007A2053" w:rsidRDefault="00FD746D" w:rsidP="000C0D23">
      <w:pPr>
        <w:rPr>
          <w:rFonts w:cs="Arial"/>
          <w:szCs w:val="22"/>
        </w:rPr>
      </w:pPr>
      <w:r w:rsidRPr="007A2053">
        <w:rPr>
          <w:rFonts w:cs="Arial"/>
          <w:szCs w:val="22"/>
        </w:rPr>
        <w:t>Dep</w:t>
      </w:r>
      <w:r w:rsidR="00593C3E" w:rsidRPr="007A2053">
        <w:rPr>
          <w:rFonts w:cs="Arial"/>
          <w:szCs w:val="22"/>
        </w:rPr>
        <w:t>ar</w:t>
      </w:r>
      <w:r w:rsidRPr="007A2053">
        <w:rPr>
          <w:rFonts w:cs="Arial"/>
          <w:szCs w:val="22"/>
        </w:rPr>
        <w:t>t</w:t>
      </w:r>
      <w:r w:rsidR="00593C3E" w:rsidRPr="007A2053">
        <w:rPr>
          <w:rFonts w:cs="Arial"/>
          <w:szCs w:val="22"/>
        </w:rPr>
        <w:t>ment</w:t>
      </w:r>
      <w:r w:rsidRPr="007A2053">
        <w:rPr>
          <w:rFonts w:cs="Arial"/>
          <w:szCs w:val="22"/>
        </w:rPr>
        <w:t xml:space="preserve"> </w:t>
      </w:r>
    </w:p>
    <w:p w14:paraId="7A34C633" w14:textId="579ED848" w:rsidR="000E3B9E" w:rsidRPr="007A2053" w:rsidRDefault="000E3B9E" w:rsidP="000C0D23">
      <w:pPr>
        <w:rPr>
          <w:rFonts w:cs="Arial"/>
          <w:szCs w:val="22"/>
        </w:rPr>
      </w:pPr>
      <w:r w:rsidRPr="007A2053">
        <w:rPr>
          <w:rFonts w:cs="Arial"/>
          <w:szCs w:val="22"/>
        </w:rPr>
        <w:t xml:space="preserve">[email: </w:t>
      </w:r>
      <w:r w:rsidR="00FD746D" w:rsidRPr="007A2053">
        <w:rPr>
          <w:rFonts w:cs="Arial"/>
          <w:szCs w:val="22"/>
        </w:rPr>
        <w:t>X.X</w:t>
      </w:r>
      <w:r w:rsidRPr="007A2053">
        <w:rPr>
          <w:rFonts w:cs="Arial"/>
          <w:szCs w:val="22"/>
        </w:rPr>
        <w:t>@ucl.ac.uk]</w:t>
      </w:r>
    </w:p>
    <w:p w14:paraId="55A47A4D" w14:textId="77777777" w:rsidR="00FD746D" w:rsidRPr="007A2053" w:rsidRDefault="00FD746D" w:rsidP="000C0D23">
      <w:pPr>
        <w:rPr>
          <w:rFonts w:cs="Arial"/>
          <w:szCs w:val="22"/>
        </w:rPr>
      </w:pPr>
    </w:p>
    <w:p w14:paraId="21F4CBD8" w14:textId="77777777" w:rsidR="00FD746D" w:rsidRPr="007A2053" w:rsidRDefault="00FD746D" w:rsidP="000C0D23">
      <w:pPr>
        <w:rPr>
          <w:rFonts w:cs="Arial"/>
          <w:szCs w:val="22"/>
        </w:rPr>
      </w:pPr>
      <w:r w:rsidRPr="007A2053">
        <w:rPr>
          <w:rFonts w:cs="Arial"/>
          <w:szCs w:val="22"/>
        </w:rPr>
        <w:t>Date agenda ready</w:t>
      </w:r>
    </w:p>
    <w:p w14:paraId="473CD836" w14:textId="77777777" w:rsidR="00D65D12" w:rsidRPr="007A2053" w:rsidRDefault="00613F8F" w:rsidP="000C0D23">
      <w:pPr>
        <w:rPr>
          <w:rFonts w:cs="Arial"/>
          <w:szCs w:val="22"/>
        </w:rPr>
      </w:pPr>
      <w:r w:rsidRPr="007A2053">
        <w:rPr>
          <w:bCs/>
          <w:szCs w:val="22"/>
        </w:rPr>
        <w:t>Day/Month/Year</w:t>
      </w:r>
    </w:p>
    <w:p w14:paraId="043F790C" w14:textId="77777777" w:rsidR="00D65D12" w:rsidRPr="007A2053" w:rsidRDefault="00D65D12" w:rsidP="000C0D23">
      <w:pPr>
        <w:rPr>
          <w:rFonts w:cs="Arial"/>
          <w:szCs w:val="22"/>
        </w:rPr>
      </w:pPr>
    </w:p>
    <w:p w14:paraId="7A24FEBD" w14:textId="678F9314" w:rsidR="004A6CD8" w:rsidRPr="007A2053" w:rsidRDefault="004A6CD8" w:rsidP="00FB66A7">
      <w:pPr>
        <w:rPr>
          <w:szCs w:val="22"/>
        </w:rPr>
      </w:pPr>
    </w:p>
    <w:p w14:paraId="3CEB81F7" w14:textId="77777777" w:rsidR="004A6CD8" w:rsidRPr="007A2053" w:rsidRDefault="004A6CD8">
      <w:r w:rsidRPr="007A2053">
        <w:br w:type="page"/>
      </w:r>
    </w:p>
    <w:p w14:paraId="5F5676F8" w14:textId="23A2F05A" w:rsidR="00294F8D" w:rsidRPr="007A2053" w:rsidRDefault="00294F8D" w:rsidP="00FB66A7">
      <w:r w:rsidRPr="007A2053">
        <w:lastRenderedPageBreak/>
        <w:t>LONDON’S GLOBAL UNIVERSITY</w:t>
      </w:r>
    </w:p>
    <w:p w14:paraId="131EDEDD" w14:textId="77777777" w:rsidR="00294F8D" w:rsidRPr="007A2053" w:rsidRDefault="00294F8D" w:rsidP="00FB66A7">
      <w:pPr>
        <w:ind w:hanging="1418"/>
        <w:rPr>
          <w:rFonts w:cs="Arial"/>
        </w:rPr>
      </w:pPr>
      <w:r w:rsidRPr="007A2053">
        <w:rPr>
          <w:noProof/>
        </w:rPr>
        <w:drawing>
          <wp:inline distT="0" distB="0" distL="0" distR="0" wp14:anchorId="3892A262" wp14:editId="3383A1EE">
            <wp:extent cx="7595870" cy="988695"/>
            <wp:effectExtent l="0" t="0" r="5080" b="190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884CD" w14:textId="77777777" w:rsidR="00993675" w:rsidRPr="007A2053" w:rsidRDefault="00993675" w:rsidP="00993675">
      <w:pPr>
        <w:pStyle w:val="Heading1"/>
        <w:jc w:val="center"/>
        <w:rPr>
          <w:rFonts w:ascii="Arial" w:hAnsi="Arial" w:cs="Arial"/>
          <w:b/>
          <w:color w:val="000000" w:themeColor="text1"/>
          <w:szCs w:val="24"/>
        </w:rPr>
      </w:pPr>
      <w:r w:rsidRPr="007A2053">
        <w:rPr>
          <w:rFonts w:ascii="Arial" w:hAnsi="Arial" w:cs="Arial"/>
          <w:b/>
          <w:color w:val="000000" w:themeColor="text1"/>
          <w:szCs w:val="24"/>
        </w:rPr>
        <w:t>[Name</w:t>
      </w:r>
      <w:r w:rsidRPr="007A2053">
        <w:rPr>
          <w:rFonts w:ascii="Arial" w:hAnsi="Arial" w:cs="Arial"/>
          <w:b/>
          <w:color w:val="000000" w:themeColor="text1"/>
        </w:rPr>
        <w:t xml:space="preserve"> of department or programme</w:t>
      </w:r>
      <w:r w:rsidRPr="007A2053">
        <w:rPr>
          <w:rFonts w:ascii="Arial" w:hAnsi="Arial" w:cs="Arial"/>
          <w:b/>
          <w:color w:val="000000" w:themeColor="text1"/>
          <w:szCs w:val="24"/>
        </w:rPr>
        <w:t>]</w:t>
      </w:r>
    </w:p>
    <w:p w14:paraId="38EB6F02" w14:textId="025DB7E1" w:rsidR="00993675" w:rsidRPr="007A2053" w:rsidRDefault="00993675" w:rsidP="00993675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7A2053">
        <w:rPr>
          <w:rFonts w:ascii="Arial" w:hAnsi="Arial" w:cs="Arial"/>
          <w:b/>
          <w:color w:val="000000" w:themeColor="text1"/>
        </w:rPr>
        <w:t xml:space="preserve">Staff </w:t>
      </w:r>
      <w:r w:rsidR="00E414F0">
        <w:rPr>
          <w:rFonts w:ascii="Arial" w:hAnsi="Arial" w:cs="Arial"/>
          <w:b/>
          <w:color w:val="000000" w:themeColor="text1"/>
        </w:rPr>
        <w:t>Partnership Committee</w:t>
      </w:r>
    </w:p>
    <w:p w14:paraId="3B0E84F5" w14:textId="77777777" w:rsidR="00993675" w:rsidRPr="007A2053" w:rsidRDefault="00993675" w:rsidP="00993675">
      <w:pPr>
        <w:tabs>
          <w:tab w:val="num" w:pos="360"/>
        </w:tabs>
        <w:jc w:val="center"/>
        <w:rPr>
          <w:rFonts w:cs="Arial"/>
          <w:b/>
          <w:bCs/>
          <w:szCs w:val="22"/>
        </w:rPr>
      </w:pPr>
    </w:p>
    <w:p w14:paraId="370F6DB1" w14:textId="77777777" w:rsidR="00993675" w:rsidRPr="007A2053" w:rsidRDefault="00993675" w:rsidP="00133903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7A2053">
        <w:rPr>
          <w:rFonts w:ascii="Arial" w:hAnsi="Arial" w:cs="Arial"/>
          <w:b/>
          <w:color w:val="000000" w:themeColor="text1"/>
        </w:rPr>
        <w:t>Date of Meeting</w:t>
      </w:r>
    </w:p>
    <w:p w14:paraId="65EFEC1A" w14:textId="77777777" w:rsidR="00993675" w:rsidRPr="007A2053" w:rsidRDefault="00993675" w:rsidP="00C54449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7A2053">
        <w:rPr>
          <w:rFonts w:ascii="Arial" w:hAnsi="Arial" w:cs="Arial"/>
          <w:b/>
          <w:color w:val="000000" w:themeColor="text1"/>
        </w:rPr>
        <w:t>Minutes</w:t>
      </w:r>
    </w:p>
    <w:p w14:paraId="40418241" w14:textId="77777777" w:rsidR="00294F8D" w:rsidRPr="007A2053" w:rsidRDefault="00294F8D" w:rsidP="00993675">
      <w:pPr>
        <w:suppressAutoHyphens/>
        <w:rPr>
          <w:rFonts w:cs="Arial"/>
          <w:b/>
          <w:spacing w:val="26"/>
          <w:sz w:val="32"/>
          <w:szCs w:val="32"/>
        </w:rPr>
      </w:pPr>
    </w:p>
    <w:p w14:paraId="2C2EC52A" w14:textId="77777777" w:rsidR="00294F8D" w:rsidRPr="007A2053" w:rsidRDefault="00F13A7A" w:rsidP="00294F8D">
      <w:pPr>
        <w:suppressAutoHyphens/>
        <w:jc w:val="center"/>
        <w:rPr>
          <w:rFonts w:cs="Arial"/>
          <w:sz w:val="24"/>
        </w:rPr>
      </w:pPr>
      <w:r w:rsidRPr="007A2053">
        <w:rPr>
          <w:rFonts w:cs="Arial"/>
          <w:sz w:val="24"/>
        </w:rPr>
        <w:t>Present</w:t>
      </w:r>
      <w:r w:rsidR="00294F8D" w:rsidRPr="007A2053">
        <w:rPr>
          <w:rFonts w:cs="Arial"/>
          <w:sz w:val="24"/>
        </w:rPr>
        <w:t>:</w:t>
      </w:r>
    </w:p>
    <w:p w14:paraId="194EB606" w14:textId="77777777" w:rsidR="00993675" w:rsidRPr="007A2053" w:rsidRDefault="00993675" w:rsidP="00294F8D">
      <w:pPr>
        <w:suppressAutoHyphens/>
        <w:jc w:val="center"/>
        <w:rPr>
          <w:rFonts w:cs="Arial"/>
        </w:rPr>
      </w:pPr>
    </w:p>
    <w:p w14:paraId="7BA9CEE1" w14:textId="77777777" w:rsidR="00294F8D" w:rsidRPr="007A2053" w:rsidRDefault="00294F8D" w:rsidP="00294F8D">
      <w:pPr>
        <w:tabs>
          <w:tab w:val="num" w:pos="360"/>
        </w:tabs>
        <w:jc w:val="center"/>
        <w:rPr>
          <w:rFonts w:cs="Arial"/>
        </w:rPr>
      </w:pPr>
      <w:r w:rsidRPr="007A2053">
        <w:rPr>
          <w:rFonts w:cs="Arial"/>
        </w:rPr>
        <w:t>X (Chair)</w:t>
      </w:r>
    </w:p>
    <w:p w14:paraId="3C72919D" w14:textId="77777777" w:rsidR="00E95026" w:rsidRPr="007A2053" w:rsidRDefault="00993675" w:rsidP="00E95026">
      <w:pPr>
        <w:tabs>
          <w:tab w:val="num" w:pos="360"/>
        </w:tabs>
        <w:rPr>
          <w:rFonts w:cs="Arial"/>
        </w:rPr>
      </w:pPr>
      <w:r w:rsidRPr="007A2053">
        <w:rPr>
          <w:rFonts w:cs="Arial"/>
        </w:rPr>
        <w:t>L</w:t>
      </w:r>
      <w:r w:rsidR="00E95026" w:rsidRPr="007A2053">
        <w:rPr>
          <w:rFonts w:cs="Arial"/>
        </w:rPr>
        <w:t>ist members at meeting</w:t>
      </w:r>
      <w:r w:rsidRPr="007A2053">
        <w:rPr>
          <w:rFonts w:cs="Arial"/>
        </w:rPr>
        <w:t xml:space="preserve">, for example Professor </w:t>
      </w:r>
      <w:r w:rsidR="00D76582" w:rsidRPr="007A2053">
        <w:rPr>
          <w:rFonts w:cs="Arial"/>
        </w:rPr>
        <w:t xml:space="preserve">Victor </w:t>
      </w:r>
      <w:r w:rsidRPr="007A2053">
        <w:rPr>
          <w:rFonts w:cs="Arial"/>
        </w:rPr>
        <w:t xml:space="preserve">Plum; </w:t>
      </w:r>
      <w:r w:rsidR="00D76582" w:rsidRPr="007A2053">
        <w:rPr>
          <w:rFonts w:cs="Arial"/>
        </w:rPr>
        <w:t>Ms</w:t>
      </w:r>
      <w:r w:rsidRPr="007A2053">
        <w:rPr>
          <w:rFonts w:cs="Arial"/>
        </w:rPr>
        <w:t xml:space="preserve"> </w:t>
      </w:r>
      <w:r w:rsidR="00D76582" w:rsidRPr="007A2053">
        <w:rPr>
          <w:rFonts w:cs="Arial"/>
        </w:rPr>
        <w:t>Kasandra Scarlett</w:t>
      </w:r>
      <w:r w:rsidR="00417158" w:rsidRPr="007A2053">
        <w:rPr>
          <w:rFonts w:cs="Arial"/>
        </w:rPr>
        <w:t xml:space="preserve">; </w:t>
      </w:r>
      <w:r w:rsidR="00D76582" w:rsidRPr="007A2053">
        <w:rPr>
          <w:rFonts w:cs="Arial"/>
        </w:rPr>
        <w:t xml:space="preserve">Dr Diane White </w:t>
      </w:r>
      <w:r w:rsidR="00417158" w:rsidRPr="007A2053">
        <w:rPr>
          <w:rFonts w:cs="Arial"/>
        </w:rPr>
        <w:t>etc</w:t>
      </w:r>
    </w:p>
    <w:p w14:paraId="124901E4" w14:textId="77777777" w:rsidR="00294F8D" w:rsidRPr="007A2053" w:rsidRDefault="00294F8D" w:rsidP="00294F8D">
      <w:pPr>
        <w:tabs>
          <w:tab w:val="num" w:pos="360"/>
        </w:tabs>
        <w:jc w:val="center"/>
        <w:rPr>
          <w:rFonts w:cs="Arial"/>
          <w:sz w:val="20"/>
        </w:rPr>
      </w:pPr>
    </w:p>
    <w:p w14:paraId="15DA30BE" w14:textId="77777777" w:rsidR="00294F8D" w:rsidRPr="007A2053" w:rsidRDefault="00294F8D" w:rsidP="00294F8D">
      <w:pPr>
        <w:rPr>
          <w:rFonts w:cs="Arial"/>
          <w:szCs w:val="22"/>
        </w:rPr>
      </w:pPr>
      <w:r w:rsidRPr="007A2053">
        <w:rPr>
          <w:rFonts w:cs="Arial"/>
          <w:szCs w:val="22"/>
        </w:rPr>
        <w:t xml:space="preserve">In attendance: X (Secretary); </w:t>
      </w:r>
    </w:p>
    <w:p w14:paraId="6E8CA33D" w14:textId="77777777" w:rsidR="00294F8D" w:rsidRPr="007A2053" w:rsidRDefault="00294F8D" w:rsidP="00294F8D">
      <w:pPr>
        <w:tabs>
          <w:tab w:val="num" w:pos="360"/>
        </w:tabs>
        <w:jc w:val="center"/>
        <w:rPr>
          <w:rFonts w:cs="Arial"/>
          <w:sz w:val="20"/>
        </w:rPr>
      </w:pPr>
    </w:p>
    <w:p w14:paraId="245F6089" w14:textId="77777777" w:rsidR="00417158" w:rsidRPr="007A2053" w:rsidRDefault="00294F8D" w:rsidP="007E0C4A">
      <w:pPr>
        <w:rPr>
          <w:rFonts w:cs="Arial"/>
          <w:szCs w:val="22"/>
        </w:rPr>
      </w:pPr>
      <w:r w:rsidRPr="007A2053">
        <w:rPr>
          <w:rFonts w:cs="Arial"/>
          <w:szCs w:val="22"/>
        </w:rPr>
        <w:t>Apologies for absence were received from X</w:t>
      </w:r>
    </w:p>
    <w:p w14:paraId="7A072788" w14:textId="77777777" w:rsidR="007E0C4A" w:rsidRPr="007A2053" w:rsidRDefault="007E0C4A" w:rsidP="007E0C4A">
      <w:pPr>
        <w:rPr>
          <w:rFonts w:cs="Arial"/>
          <w:szCs w:val="22"/>
        </w:rPr>
      </w:pPr>
    </w:p>
    <w:p w14:paraId="7F847C58" w14:textId="77777777" w:rsidR="007E0C4A" w:rsidRPr="007A2053" w:rsidRDefault="007E0C4A" w:rsidP="007E0C4A">
      <w:pPr>
        <w:rPr>
          <w:rFonts w:cs="Arial"/>
          <w:sz w:val="20"/>
        </w:rPr>
      </w:pPr>
    </w:p>
    <w:p w14:paraId="18A34A8F" w14:textId="77777777" w:rsidR="00417158" w:rsidRPr="007A2053" w:rsidRDefault="00417158" w:rsidP="00417158">
      <w:pPr>
        <w:ind w:left="720" w:hanging="720"/>
        <w:rPr>
          <w:rFonts w:cs="Arial"/>
          <w:szCs w:val="22"/>
        </w:rPr>
      </w:pPr>
      <w:r w:rsidRPr="007A2053">
        <w:rPr>
          <w:rFonts w:cs="Arial"/>
          <w:szCs w:val="22"/>
        </w:rPr>
        <w:t>Key to abbreviations:</w:t>
      </w:r>
    </w:p>
    <w:p w14:paraId="4B701CE6" w14:textId="226597CD" w:rsidR="00417158" w:rsidRPr="007A2053" w:rsidRDefault="00E414F0" w:rsidP="00417158">
      <w:pPr>
        <w:rPr>
          <w:rFonts w:cs="Arial"/>
          <w:szCs w:val="22"/>
        </w:rPr>
      </w:pPr>
      <w:r>
        <w:rPr>
          <w:rFonts w:cs="Arial"/>
          <w:szCs w:val="22"/>
        </w:rPr>
        <w:t>SPC</w:t>
      </w:r>
      <w:r w:rsidR="00417158" w:rsidRPr="007A2053">
        <w:rPr>
          <w:rFonts w:cs="Arial"/>
          <w:szCs w:val="22"/>
        </w:rPr>
        <w:t xml:space="preserve"> </w:t>
      </w:r>
      <w:r w:rsidR="00417158" w:rsidRPr="007A2053">
        <w:rPr>
          <w:rFonts w:cs="Arial"/>
          <w:szCs w:val="22"/>
        </w:rPr>
        <w:tab/>
        <w:t>Staff Student Consultative Committee</w:t>
      </w:r>
    </w:p>
    <w:p w14:paraId="2711924D" w14:textId="77777777" w:rsidR="00294F8D" w:rsidRPr="007A2053" w:rsidRDefault="00294F8D" w:rsidP="00294F8D">
      <w:pPr>
        <w:ind w:left="720" w:hanging="720"/>
        <w:rPr>
          <w:rFonts w:cs="Arial"/>
          <w:b/>
          <w:szCs w:val="22"/>
        </w:rPr>
      </w:pPr>
    </w:p>
    <w:p w14:paraId="68265947" w14:textId="77777777" w:rsidR="00417158" w:rsidRPr="007A2053" w:rsidRDefault="00417158" w:rsidP="00294F8D">
      <w:pPr>
        <w:ind w:left="720" w:hanging="720"/>
        <w:rPr>
          <w:rFonts w:cs="Arial"/>
          <w:b/>
          <w:szCs w:val="22"/>
        </w:rPr>
      </w:pPr>
    </w:p>
    <w:p w14:paraId="223BF9AC" w14:textId="77777777" w:rsidR="00294F8D" w:rsidRPr="007A2053" w:rsidRDefault="00417158" w:rsidP="00FB66A7">
      <w:pPr>
        <w:pStyle w:val="Heading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7A2053">
        <w:rPr>
          <w:rFonts w:ascii="Arial" w:hAnsi="Arial" w:cs="Arial"/>
          <w:b/>
          <w:color w:val="000000" w:themeColor="text1"/>
          <w:sz w:val="28"/>
          <w:szCs w:val="28"/>
        </w:rPr>
        <w:t>Preliminary Business</w:t>
      </w:r>
    </w:p>
    <w:p w14:paraId="71E5FF24" w14:textId="77777777" w:rsidR="00417158" w:rsidRPr="007A2053" w:rsidRDefault="00417158" w:rsidP="00417158">
      <w:pPr>
        <w:tabs>
          <w:tab w:val="left" w:pos="660"/>
          <w:tab w:val="left" w:pos="2308"/>
        </w:tabs>
        <w:suppressAutoHyphens/>
        <w:rPr>
          <w:spacing w:val="-3"/>
        </w:rPr>
      </w:pPr>
    </w:p>
    <w:p w14:paraId="1F7A091B" w14:textId="77777777" w:rsidR="007E0C4A" w:rsidRPr="007A2053" w:rsidRDefault="00294F8D" w:rsidP="007E0C4A">
      <w:pPr>
        <w:tabs>
          <w:tab w:val="left" w:pos="660"/>
          <w:tab w:val="left" w:pos="2308"/>
        </w:tabs>
        <w:suppressAutoHyphens/>
        <w:ind w:left="709" w:hanging="709"/>
        <w:jc w:val="both"/>
        <w:rPr>
          <w:rFonts w:cs="Arial"/>
          <w:b/>
          <w:spacing w:val="-2"/>
          <w:szCs w:val="22"/>
        </w:rPr>
      </w:pPr>
      <w:r w:rsidRPr="007A2053">
        <w:rPr>
          <w:rFonts w:cs="Arial"/>
          <w:spacing w:val="-2"/>
          <w:szCs w:val="22"/>
        </w:rPr>
        <w:t>1</w:t>
      </w:r>
      <w:r w:rsidRPr="007A2053">
        <w:rPr>
          <w:rFonts w:cs="Arial"/>
          <w:spacing w:val="-2"/>
          <w:szCs w:val="22"/>
        </w:rPr>
        <w:tab/>
      </w:r>
      <w:r w:rsidR="00C54449" w:rsidRPr="007A2053">
        <w:rPr>
          <w:rFonts w:cs="Arial"/>
          <w:spacing w:val="-2"/>
          <w:szCs w:val="22"/>
        </w:rPr>
        <w:tab/>
      </w:r>
      <w:r w:rsidR="00C54449" w:rsidRPr="007A2053">
        <w:rPr>
          <w:rFonts w:cs="Arial"/>
          <w:b/>
          <w:spacing w:val="-2"/>
          <w:szCs w:val="22"/>
        </w:rPr>
        <w:t>Minutes of the Previous Meeting</w:t>
      </w:r>
    </w:p>
    <w:p w14:paraId="27BC228F" w14:textId="77777777" w:rsidR="007E0C4A" w:rsidRPr="007A2053" w:rsidRDefault="007E0C4A" w:rsidP="007E0C4A">
      <w:pPr>
        <w:tabs>
          <w:tab w:val="left" w:pos="660"/>
          <w:tab w:val="left" w:pos="2308"/>
        </w:tabs>
        <w:suppressAutoHyphens/>
        <w:ind w:left="709" w:hanging="709"/>
        <w:jc w:val="both"/>
        <w:rPr>
          <w:rFonts w:cs="Arial"/>
          <w:spacing w:val="-2"/>
          <w:szCs w:val="22"/>
        </w:rPr>
      </w:pPr>
    </w:p>
    <w:p w14:paraId="778681F1" w14:textId="18DDD585" w:rsidR="00294F8D" w:rsidRPr="007A2053" w:rsidRDefault="007E0C4A" w:rsidP="00294F8D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bCs/>
          <w:szCs w:val="22"/>
        </w:rPr>
      </w:pPr>
      <w:r w:rsidRPr="007A2053">
        <w:rPr>
          <w:rFonts w:cs="Arial"/>
          <w:spacing w:val="-2"/>
          <w:szCs w:val="22"/>
        </w:rPr>
        <w:tab/>
      </w:r>
      <w:r w:rsidR="00294F8D" w:rsidRPr="007A2053">
        <w:rPr>
          <w:rFonts w:cs="Arial"/>
          <w:spacing w:val="-2"/>
          <w:szCs w:val="22"/>
        </w:rPr>
        <w:t>1.1</w:t>
      </w:r>
      <w:r w:rsidR="00294F8D" w:rsidRPr="007A2053">
        <w:rPr>
          <w:rFonts w:cs="Arial"/>
          <w:spacing w:val="-2"/>
          <w:szCs w:val="22"/>
        </w:rPr>
        <w:tab/>
        <w:t>Approved</w:t>
      </w:r>
      <w:r w:rsidR="00294F8D" w:rsidRPr="007A2053">
        <w:rPr>
          <w:rFonts w:cs="Arial"/>
          <w:szCs w:val="22"/>
        </w:rPr>
        <w:t xml:space="preserve"> – the Minutes of the previous meeting held on [date] </w:t>
      </w:r>
      <w:r w:rsidR="00A6118A" w:rsidRPr="007A2053">
        <w:rPr>
          <w:rFonts w:cs="Arial"/>
          <w:bCs/>
          <w:sz w:val="20"/>
        </w:rPr>
        <w:t>[</w:t>
      </w:r>
      <w:r w:rsidR="00E414F0">
        <w:rPr>
          <w:rFonts w:cs="Arial"/>
          <w:bCs/>
          <w:sz w:val="20"/>
        </w:rPr>
        <w:t>SPC</w:t>
      </w:r>
      <w:r w:rsidR="00A6118A" w:rsidRPr="007A2053">
        <w:rPr>
          <w:rFonts w:cs="Arial"/>
          <w:bCs/>
          <w:sz w:val="20"/>
        </w:rPr>
        <w:t xml:space="preserve"> Minutes xx-xx, 202</w:t>
      </w:r>
      <w:r w:rsidR="00427338">
        <w:rPr>
          <w:rFonts w:cs="Arial"/>
          <w:bCs/>
          <w:sz w:val="20"/>
        </w:rPr>
        <w:t>1</w:t>
      </w:r>
      <w:r w:rsidR="00294F8D" w:rsidRPr="007A2053">
        <w:rPr>
          <w:rFonts w:cs="Arial"/>
          <w:bCs/>
          <w:sz w:val="20"/>
        </w:rPr>
        <w:t>-</w:t>
      </w:r>
      <w:r w:rsidR="00A6118A" w:rsidRPr="007A2053">
        <w:rPr>
          <w:rFonts w:cs="Arial"/>
          <w:bCs/>
          <w:sz w:val="20"/>
        </w:rPr>
        <w:t>2</w:t>
      </w:r>
      <w:r w:rsidR="00427338">
        <w:rPr>
          <w:rFonts w:cs="Arial"/>
          <w:bCs/>
          <w:sz w:val="20"/>
        </w:rPr>
        <w:t>2</w:t>
      </w:r>
      <w:r w:rsidR="00294F8D" w:rsidRPr="007A2053">
        <w:rPr>
          <w:rFonts w:cs="Arial"/>
          <w:bCs/>
          <w:sz w:val="20"/>
        </w:rPr>
        <w:t>]</w:t>
      </w:r>
      <w:r w:rsidR="00294F8D" w:rsidRPr="007A2053">
        <w:rPr>
          <w:rFonts w:cs="Arial"/>
          <w:bCs/>
          <w:szCs w:val="22"/>
        </w:rPr>
        <w:t>.</w:t>
      </w:r>
    </w:p>
    <w:p w14:paraId="7E33EB04" w14:textId="77777777" w:rsidR="00294F8D" w:rsidRPr="007A2053" w:rsidRDefault="00294F8D" w:rsidP="00294F8D">
      <w:pPr>
        <w:rPr>
          <w:rFonts w:cs="Arial"/>
          <w:spacing w:val="-3"/>
          <w:szCs w:val="22"/>
        </w:rPr>
      </w:pPr>
    </w:p>
    <w:p w14:paraId="28CBEB05" w14:textId="77777777" w:rsidR="00417158" w:rsidRPr="007A2053" w:rsidRDefault="00417158" w:rsidP="00294F8D">
      <w:pPr>
        <w:rPr>
          <w:rFonts w:cs="Arial"/>
          <w:spacing w:val="-3"/>
          <w:szCs w:val="22"/>
        </w:rPr>
      </w:pPr>
    </w:p>
    <w:p w14:paraId="3203EE51" w14:textId="77777777" w:rsidR="00294F8D" w:rsidRPr="007A2053" w:rsidRDefault="00294F8D" w:rsidP="00294F8D">
      <w:pPr>
        <w:suppressAutoHyphens/>
        <w:ind w:left="709" w:hanging="709"/>
        <w:rPr>
          <w:rFonts w:cs="Arial"/>
          <w:spacing w:val="-3"/>
          <w:szCs w:val="22"/>
        </w:rPr>
      </w:pPr>
      <w:r w:rsidRPr="007A2053">
        <w:rPr>
          <w:rFonts w:cs="Arial"/>
          <w:spacing w:val="-3"/>
          <w:szCs w:val="22"/>
        </w:rPr>
        <w:t>2</w:t>
      </w:r>
      <w:r w:rsidRPr="007A2053">
        <w:rPr>
          <w:rFonts w:cs="Arial"/>
          <w:spacing w:val="-3"/>
          <w:szCs w:val="22"/>
        </w:rPr>
        <w:tab/>
      </w:r>
      <w:r w:rsidR="00F13A7A" w:rsidRPr="007A2053">
        <w:rPr>
          <w:rFonts w:cs="Arial"/>
          <w:b/>
          <w:spacing w:val="-3"/>
          <w:szCs w:val="22"/>
        </w:rPr>
        <w:t>Matters Arising from the Minutes</w:t>
      </w:r>
      <w:r w:rsidR="00F13A7A" w:rsidRPr="007A2053">
        <w:rPr>
          <w:rFonts w:cs="Arial"/>
          <w:spacing w:val="-3"/>
          <w:szCs w:val="22"/>
        </w:rPr>
        <w:t xml:space="preserve"> </w:t>
      </w:r>
    </w:p>
    <w:p w14:paraId="5BDA688C" w14:textId="77777777" w:rsidR="00294F8D" w:rsidRPr="007A2053" w:rsidRDefault="00294F8D" w:rsidP="00294F8D">
      <w:pPr>
        <w:pStyle w:val="FootnoteText"/>
        <w:tabs>
          <w:tab w:val="left" w:pos="-720"/>
          <w:tab w:val="left" w:pos="0"/>
        </w:tabs>
        <w:suppressAutoHyphens/>
        <w:ind w:left="1440" w:hanging="780"/>
        <w:rPr>
          <w:rFonts w:cs="Arial"/>
          <w:b/>
          <w:i/>
          <w:sz w:val="22"/>
          <w:szCs w:val="22"/>
        </w:rPr>
      </w:pPr>
    </w:p>
    <w:p w14:paraId="64E9BBDE" w14:textId="77777777" w:rsidR="00294F8D" w:rsidRPr="007A2053" w:rsidRDefault="00294F8D" w:rsidP="00294F8D">
      <w:pPr>
        <w:ind w:left="709" w:hanging="709"/>
        <w:rPr>
          <w:rFonts w:cs="Arial"/>
          <w:b/>
          <w:bCs/>
          <w:szCs w:val="22"/>
        </w:rPr>
      </w:pPr>
      <w:r w:rsidRPr="007A2053">
        <w:rPr>
          <w:rFonts w:cs="Arial"/>
          <w:bCs/>
          <w:szCs w:val="22"/>
          <w:lang w:val="en-US"/>
        </w:rPr>
        <w:t xml:space="preserve">2A </w:t>
      </w:r>
      <w:r w:rsidRPr="007A2053">
        <w:rPr>
          <w:rFonts w:cs="Arial"/>
          <w:b/>
          <w:bCs/>
          <w:szCs w:val="22"/>
          <w:lang w:val="en-US"/>
        </w:rPr>
        <w:tab/>
        <w:t xml:space="preserve">Item </w:t>
      </w:r>
      <w:r w:rsidRPr="007A2053">
        <w:rPr>
          <w:rFonts w:cs="Arial"/>
          <w:b/>
          <w:szCs w:val="22"/>
        </w:rPr>
        <w:t>title</w:t>
      </w:r>
      <w:r w:rsidRPr="007A2053">
        <w:rPr>
          <w:rFonts w:cs="Arial"/>
          <w:b/>
          <w:bCs/>
          <w:szCs w:val="22"/>
        </w:rPr>
        <w:t xml:space="preserve"> </w:t>
      </w:r>
    </w:p>
    <w:p w14:paraId="75D91AE6" w14:textId="77777777" w:rsidR="00294F8D" w:rsidRPr="007A2053" w:rsidRDefault="00294F8D" w:rsidP="00294F8D">
      <w:pPr>
        <w:ind w:left="709"/>
        <w:rPr>
          <w:rFonts w:cs="Arial"/>
          <w:b/>
          <w:szCs w:val="22"/>
          <w:lang w:val="en-US"/>
        </w:rPr>
      </w:pPr>
      <w:r w:rsidRPr="007A2053">
        <w:rPr>
          <w:rFonts w:cs="Arial"/>
          <w:sz w:val="20"/>
          <w:szCs w:val="22"/>
        </w:rPr>
        <w:t xml:space="preserve">[Minute </w:t>
      </w:r>
      <w:r w:rsidR="0024099E" w:rsidRPr="007A2053">
        <w:rPr>
          <w:rFonts w:cs="Arial"/>
          <w:sz w:val="20"/>
          <w:szCs w:val="22"/>
        </w:rPr>
        <w:t xml:space="preserve">X, </w:t>
      </w:r>
      <w:r w:rsidR="00E95026" w:rsidRPr="007A2053">
        <w:rPr>
          <w:rFonts w:cs="Arial"/>
          <w:sz w:val="20"/>
          <w:szCs w:val="22"/>
        </w:rPr>
        <w:t>previous meeting date</w:t>
      </w:r>
      <w:r w:rsidRPr="007A2053">
        <w:rPr>
          <w:rFonts w:cs="Arial"/>
          <w:sz w:val="20"/>
          <w:szCs w:val="22"/>
        </w:rPr>
        <w:t xml:space="preserve">] </w:t>
      </w:r>
    </w:p>
    <w:p w14:paraId="24E9CEEF" w14:textId="77777777" w:rsidR="0024099E" w:rsidRPr="007A2053" w:rsidRDefault="0024099E" w:rsidP="0024099E">
      <w:pPr>
        <w:rPr>
          <w:rFonts w:cs="Arial"/>
          <w:szCs w:val="22"/>
          <w:lang w:val="en-US"/>
        </w:rPr>
      </w:pPr>
    </w:p>
    <w:p w14:paraId="38B47786" w14:textId="77777777" w:rsidR="00294F8D" w:rsidRPr="007A2053" w:rsidRDefault="00417158" w:rsidP="007E0C4A">
      <w:pPr>
        <w:ind w:left="1418" w:hanging="709"/>
        <w:rPr>
          <w:rFonts w:cs="Arial"/>
          <w:szCs w:val="22"/>
          <w:lang w:val="en-US"/>
        </w:rPr>
      </w:pPr>
      <w:r w:rsidRPr="007A2053">
        <w:rPr>
          <w:rFonts w:cs="Arial"/>
          <w:szCs w:val="22"/>
          <w:lang w:val="en-US"/>
        </w:rPr>
        <w:t>2A.1</w:t>
      </w:r>
      <w:r w:rsidR="007E0C4A" w:rsidRPr="007A2053">
        <w:rPr>
          <w:rFonts w:cs="Arial"/>
          <w:szCs w:val="22"/>
          <w:lang w:val="en-US"/>
        </w:rPr>
        <w:tab/>
      </w:r>
      <w:r w:rsidRPr="007A2053">
        <w:rPr>
          <w:rFonts w:cs="Arial"/>
          <w:szCs w:val="22"/>
          <w:lang w:val="en-US"/>
        </w:rPr>
        <w:t>Text</w:t>
      </w:r>
      <w:r w:rsidR="0024099E" w:rsidRPr="007A2053">
        <w:rPr>
          <w:rFonts w:cs="Arial"/>
          <w:szCs w:val="22"/>
          <w:lang w:val="en-US"/>
        </w:rPr>
        <w:t>.</w:t>
      </w:r>
    </w:p>
    <w:p w14:paraId="7E5A1B34" w14:textId="77777777" w:rsidR="00294F8D" w:rsidRPr="007A2053" w:rsidRDefault="00294F8D" w:rsidP="00294F8D">
      <w:pPr>
        <w:rPr>
          <w:rFonts w:cs="Arial"/>
          <w:szCs w:val="22"/>
        </w:rPr>
      </w:pPr>
      <w:r w:rsidRPr="007A2053">
        <w:rPr>
          <w:rFonts w:cs="Arial"/>
          <w:szCs w:val="22"/>
        </w:rPr>
        <w:br w:type="page"/>
      </w:r>
    </w:p>
    <w:p w14:paraId="67F85641" w14:textId="116D9A63" w:rsidR="00294F8D" w:rsidRPr="007A2053" w:rsidRDefault="0024099E" w:rsidP="00FB66A7">
      <w:pPr>
        <w:pStyle w:val="Heading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7A2053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Matters for Discussion</w:t>
      </w:r>
    </w:p>
    <w:p w14:paraId="3D11FC57" w14:textId="77777777" w:rsidR="0024099E" w:rsidRPr="007A2053" w:rsidRDefault="0024099E" w:rsidP="00294F8D">
      <w:pPr>
        <w:suppressAutoHyphens/>
        <w:ind w:left="2268" w:hanging="1559"/>
        <w:rPr>
          <w:rFonts w:cs="Arial"/>
          <w:szCs w:val="22"/>
        </w:rPr>
      </w:pPr>
    </w:p>
    <w:p w14:paraId="760A71B0" w14:textId="77777777" w:rsidR="00294F8D" w:rsidRPr="007A2053" w:rsidRDefault="00294F8D" w:rsidP="00294F8D">
      <w:pPr>
        <w:ind w:left="709" w:hanging="709"/>
        <w:rPr>
          <w:rFonts w:cs="Arial"/>
          <w:b/>
          <w:szCs w:val="22"/>
        </w:rPr>
      </w:pPr>
      <w:r w:rsidRPr="007A2053">
        <w:rPr>
          <w:rFonts w:cs="Arial"/>
          <w:bCs/>
          <w:szCs w:val="22"/>
          <w:lang w:val="en-US"/>
        </w:rPr>
        <w:t>3</w:t>
      </w:r>
      <w:r w:rsidRPr="007A2053">
        <w:rPr>
          <w:rFonts w:cs="Arial"/>
          <w:b/>
          <w:bCs/>
          <w:szCs w:val="22"/>
          <w:lang w:val="en-US"/>
        </w:rPr>
        <w:tab/>
      </w:r>
      <w:r w:rsidR="0024099E" w:rsidRPr="007A2053">
        <w:rPr>
          <w:rFonts w:cs="Arial"/>
          <w:b/>
          <w:bCs/>
          <w:szCs w:val="22"/>
          <w:lang w:val="en-US"/>
        </w:rPr>
        <w:t xml:space="preserve">Item </w:t>
      </w:r>
      <w:r w:rsidR="0024099E" w:rsidRPr="007A2053">
        <w:rPr>
          <w:rFonts w:cs="Arial"/>
          <w:b/>
          <w:szCs w:val="22"/>
        </w:rPr>
        <w:t>Title</w:t>
      </w:r>
    </w:p>
    <w:p w14:paraId="09B87636" w14:textId="77777777" w:rsidR="00294F8D" w:rsidRPr="007A2053" w:rsidRDefault="00294F8D" w:rsidP="00294F8D">
      <w:pPr>
        <w:rPr>
          <w:rFonts w:cs="Arial"/>
          <w:b/>
          <w:bCs/>
          <w:sz w:val="20"/>
          <w:lang w:val="en-US"/>
        </w:rPr>
      </w:pPr>
    </w:p>
    <w:p w14:paraId="049BA01B" w14:textId="056FF663" w:rsidR="00294F8D" w:rsidRPr="007A2053" w:rsidRDefault="00294F8D" w:rsidP="00294F8D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szCs w:val="22"/>
        </w:rPr>
      </w:pPr>
      <w:r w:rsidRPr="007A2053">
        <w:rPr>
          <w:rFonts w:cs="Arial"/>
          <w:szCs w:val="22"/>
        </w:rPr>
        <w:tab/>
        <w:t>3.1</w:t>
      </w:r>
      <w:r w:rsidRPr="007A2053">
        <w:rPr>
          <w:rFonts w:cs="Arial"/>
          <w:szCs w:val="22"/>
        </w:rPr>
        <w:tab/>
        <w:t>Received</w:t>
      </w:r>
      <w:r w:rsidRPr="007A2053">
        <w:rPr>
          <w:rFonts w:cs="Arial"/>
          <w:b/>
          <w:szCs w:val="22"/>
        </w:rPr>
        <w:t xml:space="preserve"> </w:t>
      </w:r>
      <w:r w:rsidRPr="007A2053">
        <w:rPr>
          <w:rFonts w:cs="Arial"/>
          <w:i/>
          <w:szCs w:val="22"/>
        </w:rPr>
        <w:t>–</w:t>
      </w:r>
      <w:r w:rsidRPr="007A2053">
        <w:rPr>
          <w:rFonts w:cs="Arial"/>
          <w:szCs w:val="22"/>
        </w:rPr>
        <w:t xml:space="preserve"> </w:t>
      </w:r>
      <w:r w:rsidR="00E95026" w:rsidRPr="007A2053">
        <w:rPr>
          <w:rFonts w:cs="Arial"/>
          <w:szCs w:val="22"/>
        </w:rPr>
        <w:t xml:space="preserve">Paper </w:t>
      </w:r>
      <w:r w:rsidR="00E414F0">
        <w:rPr>
          <w:rFonts w:cs="Arial"/>
          <w:szCs w:val="22"/>
        </w:rPr>
        <w:t>SPC</w:t>
      </w:r>
      <w:r w:rsidR="00E95026" w:rsidRPr="007A2053">
        <w:rPr>
          <w:rFonts w:cs="Arial"/>
          <w:szCs w:val="22"/>
        </w:rPr>
        <w:t xml:space="preserve"> 1-01 (2</w:t>
      </w:r>
      <w:r w:rsidR="00427338">
        <w:rPr>
          <w:rFonts w:cs="Arial"/>
          <w:szCs w:val="22"/>
        </w:rPr>
        <w:t>1</w:t>
      </w:r>
      <w:r w:rsidR="00A6118A" w:rsidRPr="007A2053">
        <w:rPr>
          <w:rFonts w:cs="Arial"/>
          <w:szCs w:val="22"/>
        </w:rPr>
        <w:t>-2</w:t>
      </w:r>
      <w:r w:rsidR="00427338">
        <w:rPr>
          <w:rFonts w:cs="Arial"/>
          <w:szCs w:val="22"/>
        </w:rPr>
        <w:t>2</w:t>
      </w:r>
      <w:r w:rsidR="00E95026" w:rsidRPr="007A2053">
        <w:rPr>
          <w:rFonts w:cs="Arial"/>
          <w:szCs w:val="22"/>
        </w:rPr>
        <w:t>)</w:t>
      </w:r>
    </w:p>
    <w:p w14:paraId="6159DEE8" w14:textId="77777777" w:rsidR="00E95026" w:rsidRPr="007A2053" w:rsidRDefault="00E95026" w:rsidP="00294F8D">
      <w:pPr>
        <w:ind w:left="2268" w:hanging="1559"/>
        <w:rPr>
          <w:rFonts w:cs="Arial"/>
          <w:szCs w:val="22"/>
        </w:rPr>
      </w:pPr>
    </w:p>
    <w:p w14:paraId="4FC965D6" w14:textId="77777777" w:rsidR="00294F8D" w:rsidRPr="007A2053" w:rsidRDefault="00294F8D" w:rsidP="00C54449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szCs w:val="22"/>
        </w:rPr>
      </w:pPr>
      <w:r w:rsidRPr="007A2053">
        <w:rPr>
          <w:rFonts w:cs="Arial"/>
          <w:szCs w:val="22"/>
        </w:rPr>
        <w:tab/>
        <w:t>3.2</w:t>
      </w:r>
      <w:r w:rsidRPr="007A2053">
        <w:rPr>
          <w:rFonts w:cs="Arial"/>
          <w:szCs w:val="22"/>
        </w:rPr>
        <w:tab/>
      </w:r>
      <w:r w:rsidR="00E95026" w:rsidRPr="007A2053">
        <w:rPr>
          <w:rFonts w:cs="Arial"/>
          <w:szCs w:val="22"/>
        </w:rPr>
        <w:t xml:space="preserve">Discussion - </w:t>
      </w:r>
      <w:r w:rsidR="0088301E" w:rsidRPr="007A2053">
        <w:rPr>
          <w:rFonts w:cs="Arial"/>
          <w:szCs w:val="22"/>
        </w:rPr>
        <w:t>Text</w:t>
      </w:r>
    </w:p>
    <w:p w14:paraId="7C54B0BC" w14:textId="77777777" w:rsidR="00294F8D" w:rsidRPr="007A2053" w:rsidRDefault="00294F8D" w:rsidP="00E95026">
      <w:pPr>
        <w:tabs>
          <w:tab w:val="left" w:pos="709"/>
          <w:tab w:val="left" w:pos="1418"/>
        </w:tabs>
        <w:suppressAutoHyphens/>
        <w:rPr>
          <w:rFonts w:cs="Arial"/>
          <w:szCs w:val="22"/>
        </w:rPr>
      </w:pPr>
    </w:p>
    <w:p w14:paraId="580D0F03" w14:textId="77777777" w:rsidR="007E0C4A" w:rsidRPr="007A2053" w:rsidRDefault="00294F8D" w:rsidP="007E0C4A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szCs w:val="22"/>
        </w:rPr>
      </w:pPr>
      <w:r w:rsidRPr="007A2053">
        <w:rPr>
          <w:rFonts w:cs="Arial"/>
          <w:szCs w:val="22"/>
        </w:rPr>
        <w:tab/>
        <w:t>3.3</w:t>
      </w:r>
      <w:r w:rsidRPr="007A2053">
        <w:rPr>
          <w:rFonts w:cs="Arial"/>
          <w:szCs w:val="22"/>
        </w:rPr>
        <w:tab/>
      </w:r>
      <w:r w:rsidR="00E95026" w:rsidRPr="007A2053">
        <w:rPr>
          <w:rFonts w:cs="Arial"/>
          <w:szCs w:val="22"/>
        </w:rPr>
        <w:t xml:space="preserve">Agreed </w:t>
      </w:r>
      <w:r w:rsidR="00C54449" w:rsidRPr="007A2053">
        <w:rPr>
          <w:rFonts w:cs="Arial"/>
          <w:szCs w:val="22"/>
        </w:rPr>
        <w:t>–</w:t>
      </w:r>
      <w:r w:rsidR="00E95026" w:rsidRPr="007A2053">
        <w:rPr>
          <w:rFonts w:cs="Arial"/>
          <w:szCs w:val="22"/>
        </w:rPr>
        <w:t xml:space="preserve"> </w:t>
      </w:r>
      <w:r w:rsidR="0088301E" w:rsidRPr="007A2053">
        <w:rPr>
          <w:rFonts w:cs="Arial"/>
          <w:szCs w:val="22"/>
        </w:rPr>
        <w:t>Text</w:t>
      </w:r>
    </w:p>
    <w:p w14:paraId="0805C387" w14:textId="77777777" w:rsidR="00294F8D" w:rsidRPr="007A2053" w:rsidRDefault="00294F8D" w:rsidP="007E0C4A">
      <w:pPr>
        <w:tabs>
          <w:tab w:val="left" w:pos="709"/>
          <w:tab w:val="left" w:pos="1418"/>
        </w:tabs>
        <w:suppressAutoHyphens/>
        <w:ind w:left="1418" w:firstLine="1984"/>
        <w:rPr>
          <w:rFonts w:cs="Arial"/>
          <w:szCs w:val="22"/>
        </w:rPr>
      </w:pPr>
      <w:r w:rsidRPr="007A2053">
        <w:rPr>
          <w:rFonts w:cs="Arial"/>
          <w:bCs/>
          <w:szCs w:val="22"/>
          <w:lang w:val="en-US"/>
        </w:rPr>
        <w:t>A</w:t>
      </w:r>
      <w:r w:rsidR="00C54449" w:rsidRPr="007A2053">
        <w:rPr>
          <w:rFonts w:cs="Arial"/>
          <w:bCs/>
          <w:szCs w:val="22"/>
          <w:lang w:val="en-US"/>
        </w:rPr>
        <w:t>ction</w:t>
      </w:r>
      <w:r w:rsidRPr="007A2053">
        <w:rPr>
          <w:rFonts w:cs="Arial"/>
          <w:bCs/>
          <w:szCs w:val="22"/>
          <w:lang w:val="en-US"/>
        </w:rPr>
        <w:t xml:space="preserve">: </w:t>
      </w:r>
      <w:r w:rsidR="00D76582" w:rsidRPr="007A2053">
        <w:rPr>
          <w:rFonts w:cs="Arial"/>
          <w:bCs/>
          <w:szCs w:val="22"/>
          <w:lang w:val="en-US"/>
        </w:rPr>
        <w:t>Name of person responsible for carrying out action</w:t>
      </w:r>
    </w:p>
    <w:p w14:paraId="602AD8EC" w14:textId="77777777" w:rsidR="00294F8D" w:rsidRPr="007A2053" w:rsidRDefault="00294F8D" w:rsidP="00294F8D">
      <w:pPr>
        <w:jc w:val="right"/>
        <w:rPr>
          <w:rFonts w:cs="Arial"/>
          <w:b/>
          <w:bCs/>
          <w:szCs w:val="22"/>
          <w:lang w:val="en-US"/>
        </w:rPr>
      </w:pPr>
    </w:p>
    <w:p w14:paraId="66D0CF7E" w14:textId="77777777" w:rsidR="00C54449" w:rsidRPr="007A2053" w:rsidRDefault="00C54449" w:rsidP="00294F8D">
      <w:pPr>
        <w:rPr>
          <w:rFonts w:cs="Arial"/>
          <w:b/>
          <w:spacing w:val="-3"/>
        </w:rPr>
      </w:pPr>
    </w:p>
    <w:p w14:paraId="73B4F4FB" w14:textId="77777777" w:rsidR="00294F8D" w:rsidRPr="007A2053" w:rsidRDefault="0088301E" w:rsidP="00FB66A7">
      <w:pPr>
        <w:pStyle w:val="Heading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7A2053">
        <w:rPr>
          <w:rFonts w:ascii="Arial" w:hAnsi="Arial" w:cs="Arial"/>
          <w:b/>
          <w:color w:val="000000" w:themeColor="text1"/>
          <w:sz w:val="28"/>
          <w:szCs w:val="28"/>
        </w:rPr>
        <w:t>Other matters for approval or information</w:t>
      </w:r>
    </w:p>
    <w:p w14:paraId="002723B8" w14:textId="77777777" w:rsidR="00294F8D" w:rsidRPr="007A2053" w:rsidRDefault="00294F8D" w:rsidP="00294F8D">
      <w:pPr>
        <w:rPr>
          <w:rFonts w:cs="Arial"/>
          <w:szCs w:val="22"/>
        </w:rPr>
      </w:pPr>
    </w:p>
    <w:p w14:paraId="7891F7EC" w14:textId="77777777" w:rsidR="00294F8D" w:rsidRPr="007A2053" w:rsidRDefault="00294F8D" w:rsidP="00294F8D">
      <w:pPr>
        <w:rPr>
          <w:rFonts w:cs="Arial"/>
          <w:szCs w:val="22"/>
        </w:rPr>
      </w:pPr>
    </w:p>
    <w:p w14:paraId="12E10DC7" w14:textId="77777777" w:rsidR="00294F8D" w:rsidRPr="007A2053" w:rsidRDefault="00E95026" w:rsidP="00294F8D">
      <w:pPr>
        <w:ind w:left="720" w:hanging="720"/>
        <w:rPr>
          <w:rFonts w:cs="Arial"/>
          <w:b/>
          <w:i/>
          <w:szCs w:val="22"/>
        </w:rPr>
      </w:pPr>
      <w:r w:rsidRPr="007A2053">
        <w:rPr>
          <w:rFonts w:cs="Arial"/>
          <w:szCs w:val="22"/>
        </w:rPr>
        <w:t>4</w:t>
      </w:r>
      <w:r w:rsidR="00294F8D" w:rsidRPr="007A2053">
        <w:rPr>
          <w:rFonts w:cs="Arial"/>
          <w:b/>
          <w:szCs w:val="22"/>
        </w:rPr>
        <w:tab/>
      </w:r>
      <w:r w:rsidR="00C54449" w:rsidRPr="007A2053">
        <w:rPr>
          <w:rFonts w:cs="Arial"/>
          <w:b/>
          <w:bCs/>
          <w:szCs w:val="22"/>
        </w:rPr>
        <w:t>Dates of Next Meeting</w:t>
      </w:r>
    </w:p>
    <w:p w14:paraId="5EDA4283" w14:textId="77777777" w:rsidR="00294F8D" w:rsidRPr="007A2053" w:rsidRDefault="00294F8D" w:rsidP="00294F8D">
      <w:pPr>
        <w:ind w:left="720" w:hanging="720"/>
        <w:rPr>
          <w:rFonts w:cs="Arial"/>
          <w:b/>
          <w:i/>
          <w:szCs w:val="22"/>
        </w:rPr>
      </w:pPr>
    </w:p>
    <w:p w14:paraId="763696C5" w14:textId="02B86331" w:rsidR="007E0C4A" w:rsidRPr="007A2053" w:rsidRDefault="00294F8D" w:rsidP="007E0C4A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b/>
          <w:i/>
          <w:szCs w:val="22"/>
        </w:rPr>
      </w:pPr>
      <w:r w:rsidRPr="007A2053">
        <w:rPr>
          <w:rFonts w:cs="Arial"/>
          <w:bCs/>
          <w:szCs w:val="22"/>
        </w:rPr>
        <w:tab/>
      </w:r>
      <w:r w:rsidR="00C54449" w:rsidRPr="007A2053">
        <w:rPr>
          <w:rFonts w:cs="Arial"/>
          <w:bCs/>
          <w:szCs w:val="22"/>
        </w:rPr>
        <w:t>4.1</w:t>
      </w:r>
      <w:r w:rsidR="00C54449" w:rsidRPr="007A2053">
        <w:rPr>
          <w:rFonts w:cs="Arial"/>
          <w:bCs/>
          <w:szCs w:val="22"/>
        </w:rPr>
        <w:tab/>
        <w:t xml:space="preserve">The next meetings of the </w:t>
      </w:r>
      <w:r w:rsidR="00E414F0">
        <w:rPr>
          <w:rFonts w:cs="Arial"/>
          <w:bCs/>
          <w:szCs w:val="22"/>
        </w:rPr>
        <w:t>SPC</w:t>
      </w:r>
      <w:r w:rsidR="00C54449" w:rsidRPr="007A2053">
        <w:rPr>
          <w:rFonts w:cs="Arial"/>
          <w:bCs/>
          <w:szCs w:val="22"/>
        </w:rPr>
        <w:t xml:space="preserve"> are scheduled for:</w:t>
      </w:r>
    </w:p>
    <w:p w14:paraId="2742F516" w14:textId="77777777" w:rsidR="007E0C4A" w:rsidRPr="007A2053" w:rsidRDefault="007E0C4A" w:rsidP="007E0C4A">
      <w:pPr>
        <w:tabs>
          <w:tab w:val="left" w:pos="709"/>
          <w:tab w:val="left" w:pos="1418"/>
        </w:tabs>
        <w:suppressAutoHyphens/>
        <w:ind w:left="1418" w:hanging="1418"/>
        <w:rPr>
          <w:rFonts w:cs="Arial"/>
          <w:b/>
          <w:i/>
          <w:szCs w:val="22"/>
        </w:rPr>
      </w:pPr>
    </w:p>
    <w:p w14:paraId="4EC107A9" w14:textId="77777777" w:rsidR="007E0C4A" w:rsidRPr="007A2053" w:rsidRDefault="00C54449" w:rsidP="007E0C4A">
      <w:pPr>
        <w:tabs>
          <w:tab w:val="left" w:pos="709"/>
          <w:tab w:val="left" w:pos="1418"/>
        </w:tabs>
        <w:suppressAutoHyphens/>
        <w:ind w:left="1418"/>
        <w:rPr>
          <w:rFonts w:cs="Arial"/>
          <w:b/>
          <w:i/>
          <w:szCs w:val="22"/>
        </w:rPr>
      </w:pPr>
      <w:r w:rsidRPr="007A2053">
        <w:rPr>
          <w:rFonts w:cs="Arial"/>
          <w:szCs w:val="22"/>
        </w:rPr>
        <w:t>List the dates, times and venues of the meetings.</w:t>
      </w:r>
    </w:p>
    <w:p w14:paraId="5E4FC0D9" w14:textId="77777777" w:rsidR="007E0C4A" w:rsidRPr="007A2053" w:rsidRDefault="007E0C4A" w:rsidP="00C54449">
      <w:pPr>
        <w:rPr>
          <w:rFonts w:cs="Arial"/>
          <w:szCs w:val="22"/>
        </w:rPr>
      </w:pPr>
    </w:p>
    <w:p w14:paraId="34A63899" w14:textId="77777777" w:rsidR="007E0C4A" w:rsidRPr="007A2053" w:rsidRDefault="007E0C4A" w:rsidP="00C54449">
      <w:pPr>
        <w:rPr>
          <w:rFonts w:cs="Arial"/>
          <w:szCs w:val="22"/>
        </w:rPr>
      </w:pPr>
    </w:p>
    <w:p w14:paraId="67D61168" w14:textId="0B48B632" w:rsidR="00C54449" w:rsidRPr="007A2053" w:rsidRDefault="00C54449" w:rsidP="00C54449">
      <w:pPr>
        <w:rPr>
          <w:rFonts w:cs="Arial"/>
          <w:szCs w:val="22"/>
        </w:rPr>
      </w:pPr>
      <w:r w:rsidRPr="007A2053">
        <w:rPr>
          <w:rFonts w:cs="Arial"/>
          <w:szCs w:val="22"/>
        </w:rPr>
        <w:t xml:space="preserve">Name of </w:t>
      </w:r>
      <w:r w:rsidR="00E414F0">
        <w:rPr>
          <w:rFonts w:cs="Arial"/>
          <w:szCs w:val="22"/>
        </w:rPr>
        <w:t>SPC</w:t>
      </w:r>
      <w:r w:rsidRPr="007A2053">
        <w:rPr>
          <w:rFonts w:cs="Arial"/>
          <w:szCs w:val="22"/>
        </w:rPr>
        <w:t xml:space="preserve"> Secretary</w:t>
      </w:r>
    </w:p>
    <w:p w14:paraId="1A66BC18" w14:textId="77777777" w:rsidR="00C54449" w:rsidRPr="007A2053" w:rsidRDefault="00C54449" w:rsidP="00C54449">
      <w:pPr>
        <w:rPr>
          <w:rFonts w:cs="Arial"/>
          <w:szCs w:val="22"/>
        </w:rPr>
      </w:pPr>
      <w:r w:rsidRPr="007A2053">
        <w:rPr>
          <w:rFonts w:cs="Arial"/>
          <w:szCs w:val="22"/>
        </w:rPr>
        <w:t xml:space="preserve">Title/Position </w:t>
      </w:r>
    </w:p>
    <w:p w14:paraId="724A9B1D" w14:textId="77777777" w:rsidR="00C54449" w:rsidRPr="007A2053" w:rsidRDefault="00C54449" w:rsidP="00C54449">
      <w:pPr>
        <w:rPr>
          <w:rFonts w:cs="Arial"/>
          <w:szCs w:val="22"/>
        </w:rPr>
      </w:pPr>
      <w:r w:rsidRPr="007A2053">
        <w:rPr>
          <w:rFonts w:cs="Arial"/>
          <w:szCs w:val="22"/>
        </w:rPr>
        <w:t xml:space="preserve">Department </w:t>
      </w:r>
    </w:p>
    <w:p w14:paraId="332DA2CB" w14:textId="1A752307" w:rsidR="00C54449" w:rsidRPr="007A2053" w:rsidRDefault="00C54449" w:rsidP="00C54449">
      <w:pPr>
        <w:rPr>
          <w:rFonts w:cs="Arial"/>
          <w:szCs w:val="22"/>
        </w:rPr>
      </w:pPr>
      <w:r w:rsidRPr="007A2053">
        <w:rPr>
          <w:rFonts w:cs="Arial"/>
          <w:szCs w:val="22"/>
        </w:rPr>
        <w:t>[email: X.X@ucl.ac.uk]</w:t>
      </w:r>
    </w:p>
    <w:p w14:paraId="78CB17F0" w14:textId="77777777" w:rsidR="00C54449" w:rsidRPr="007A2053" w:rsidRDefault="00C54449" w:rsidP="00C54449">
      <w:pPr>
        <w:rPr>
          <w:rFonts w:cs="Arial"/>
          <w:szCs w:val="22"/>
        </w:rPr>
      </w:pPr>
    </w:p>
    <w:p w14:paraId="22625C5B" w14:textId="77777777" w:rsidR="00C54449" w:rsidRPr="007A2053" w:rsidRDefault="00C54449" w:rsidP="00C54449">
      <w:pPr>
        <w:rPr>
          <w:rFonts w:cs="Arial"/>
          <w:szCs w:val="22"/>
        </w:rPr>
      </w:pPr>
      <w:r w:rsidRPr="007A2053">
        <w:rPr>
          <w:rFonts w:cs="Arial"/>
          <w:szCs w:val="22"/>
        </w:rPr>
        <w:t>Date minutes ready</w:t>
      </w:r>
    </w:p>
    <w:p w14:paraId="327DE6CD" w14:textId="77777777" w:rsidR="007E0C4A" w:rsidRPr="007A2053" w:rsidRDefault="00C54449" w:rsidP="000C0D23">
      <w:pPr>
        <w:rPr>
          <w:rFonts w:cs="Arial"/>
          <w:szCs w:val="22"/>
        </w:rPr>
      </w:pPr>
      <w:r w:rsidRPr="007A2053">
        <w:rPr>
          <w:bCs/>
          <w:szCs w:val="22"/>
        </w:rPr>
        <w:t>Day/Month/Year</w:t>
      </w:r>
    </w:p>
    <w:p w14:paraId="230C14DA" w14:textId="77777777" w:rsidR="007E0C4A" w:rsidRPr="007A2053" w:rsidRDefault="007E0C4A" w:rsidP="000C0D23">
      <w:pPr>
        <w:rPr>
          <w:rFonts w:cs="Arial"/>
          <w:szCs w:val="22"/>
        </w:rPr>
      </w:pPr>
    </w:p>
    <w:p w14:paraId="2188A286" w14:textId="77777777" w:rsidR="007E0C4A" w:rsidRPr="007A2053" w:rsidRDefault="007E0C4A" w:rsidP="000C0D23">
      <w:pPr>
        <w:rPr>
          <w:rFonts w:cs="Arial"/>
          <w:szCs w:val="22"/>
        </w:rPr>
      </w:pPr>
    </w:p>
    <w:p w14:paraId="11CFB26B" w14:textId="1EF11C0E" w:rsidR="00E95026" w:rsidRPr="007E0C4A" w:rsidRDefault="00C54449" w:rsidP="000C0D23">
      <w:pPr>
        <w:rPr>
          <w:rFonts w:cs="Arial"/>
          <w:szCs w:val="22"/>
        </w:rPr>
      </w:pPr>
      <w:r w:rsidRPr="007A2053">
        <w:rPr>
          <w:color w:val="000000"/>
          <w:szCs w:val="22"/>
        </w:rPr>
        <w:t>Note: t</w:t>
      </w:r>
      <w:r w:rsidR="00E95026" w:rsidRPr="007A2053">
        <w:rPr>
          <w:color w:val="000000"/>
          <w:szCs w:val="22"/>
        </w:rPr>
        <w:t xml:space="preserve">he unconfirmed minutes of an </w:t>
      </w:r>
      <w:r w:rsidR="00E414F0">
        <w:rPr>
          <w:color w:val="000000"/>
          <w:szCs w:val="22"/>
        </w:rPr>
        <w:t>SPC</w:t>
      </w:r>
      <w:r w:rsidR="00E95026" w:rsidRPr="007A2053">
        <w:rPr>
          <w:color w:val="000000"/>
          <w:szCs w:val="22"/>
        </w:rPr>
        <w:t xml:space="preserve"> meeting, as approved by the Co-Chairs, should be displayed to all students via a Department webpage, Moodle or any other appropriate method within ten working days of the meeting. These minutes should also be emailed to </w:t>
      </w:r>
      <w:hyperlink r:id="rId13" w:history="1">
        <w:r w:rsidR="00E414F0">
          <w:rPr>
            <w:rStyle w:val="Hyperlink"/>
            <w:sz w:val="24"/>
          </w:rPr>
          <w:t>SPC</w:t>
        </w:r>
        <w:r w:rsidR="00E95026" w:rsidRPr="007A2053">
          <w:rPr>
            <w:rStyle w:val="Hyperlink"/>
            <w:sz w:val="24"/>
          </w:rPr>
          <w:t>@ucl.ac.uk</w:t>
        </w:r>
      </w:hyperlink>
      <w:r w:rsidR="00E95026" w:rsidRPr="007A2053">
        <w:rPr>
          <w:color w:val="000000"/>
          <w:sz w:val="24"/>
        </w:rPr>
        <w:t xml:space="preserve"> </w:t>
      </w:r>
      <w:r w:rsidR="00E95026" w:rsidRPr="007A2053">
        <w:rPr>
          <w:color w:val="000000"/>
          <w:szCs w:val="22"/>
        </w:rPr>
        <w:t>within this timeframe for collation by the Students’ Union and Academic Services.</w:t>
      </w:r>
    </w:p>
    <w:sectPr w:rsidR="00E95026" w:rsidRPr="007E0C4A" w:rsidSect="007E7229">
      <w:footerReference w:type="even" r:id="rId14"/>
      <w:footerReference w:type="default" r:id="rId15"/>
      <w:pgSz w:w="11906" w:h="16838" w:code="9"/>
      <w:pgMar w:top="1134" w:right="1418" w:bottom="13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A96C" w14:textId="77777777" w:rsidR="00A908C4" w:rsidRDefault="00A908C4">
      <w:r>
        <w:separator/>
      </w:r>
    </w:p>
  </w:endnote>
  <w:endnote w:type="continuationSeparator" w:id="0">
    <w:p w14:paraId="397839FB" w14:textId="77777777" w:rsidR="00A908C4" w:rsidRDefault="00A9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D2B" w14:textId="77777777" w:rsidR="00C11856" w:rsidRDefault="00C11856" w:rsidP="00765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7564D" w14:textId="77777777" w:rsidR="00C11856" w:rsidRDefault="00C11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5E2F" w14:textId="7CB966CE" w:rsidR="00C11856" w:rsidRDefault="00C11856" w:rsidP="00765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22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7392B96" w14:textId="77777777" w:rsidR="00C11856" w:rsidRDefault="00C1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3B21" w14:textId="77777777" w:rsidR="00A908C4" w:rsidRDefault="00A908C4">
      <w:r>
        <w:separator/>
      </w:r>
    </w:p>
  </w:footnote>
  <w:footnote w:type="continuationSeparator" w:id="0">
    <w:p w14:paraId="77B48172" w14:textId="77777777" w:rsidR="00A908C4" w:rsidRDefault="00A9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DFF"/>
    <w:multiLevelType w:val="hybridMultilevel"/>
    <w:tmpl w:val="DE90EA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D7406"/>
    <w:multiLevelType w:val="hybridMultilevel"/>
    <w:tmpl w:val="288612AC"/>
    <w:lvl w:ilvl="0" w:tplc="21B0B0E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0E77E8"/>
    <w:multiLevelType w:val="hybridMultilevel"/>
    <w:tmpl w:val="8166A4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F50DF"/>
    <w:multiLevelType w:val="multilevel"/>
    <w:tmpl w:val="971CA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EE1E54"/>
    <w:multiLevelType w:val="hybridMultilevel"/>
    <w:tmpl w:val="5B043CEA"/>
    <w:lvl w:ilvl="0" w:tplc="C174F0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D79B3"/>
    <w:multiLevelType w:val="hybridMultilevel"/>
    <w:tmpl w:val="531E14D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BA947C6"/>
    <w:multiLevelType w:val="hybridMultilevel"/>
    <w:tmpl w:val="99025300"/>
    <w:lvl w:ilvl="0" w:tplc="9B98C40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3737A0"/>
    <w:multiLevelType w:val="hybridMultilevel"/>
    <w:tmpl w:val="CE844B36"/>
    <w:lvl w:ilvl="0" w:tplc="D242E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37830"/>
    <w:multiLevelType w:val="hybridMultilevel"/>
    <w:tmpl w:val="75E41DD6"/>
    <w:lvl w:ilvl="0" w:tplc="D242E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96303"/>
    <w:multiLevelType w:val="hybridMultilevel"/>
    <w:tmpl w:val="288612AC"/>
    <w:lvl w:ilvl="0" w:tplc="21B0B0E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EC3554"/>
    <w:multiLevelType w:val="hybridMultilevel"/>
    <w:tmpl w:val="350A3D28"/>
    <w:lvl w:ilvl="0" w:tplc="08090017">
      <w:start w:val="1"/>
      <w:numFmt w:val="lowerLetter"/>
      <w:lvlText w:val="%1)"/>
      <w:lvlJc w:val="left"/>
      <w:pPr>
        <w:ind w:left="2356" w:hanging="360"/>
      </w:pPr>
    </w:lvl>
    <w:lvl w:ilvl="1" w:tplc="08090019" w:tentative="1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1" w15:restartNumberingAfterBreak="0">
    <w:nsid w:val="7D810D26"/>
    <w:multiLevelType w:val="hybridMultilevel"/>
    <w:tmpl w:val="8DE4E096"/>
    <w:lvl w:ilvl="0" w:tplc="0809000F">
      <w:start w:val="1"/>
      <w:numFmt w:val="decimal"/>
      <w:lvlText w:val="%1."/>
      <w:lvlJc w:val="left"/>
      <w:pPr>
        <w:ind w:left="1636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743365">
    <w:abstractNumId w:val="2"/>
  </w:num>
  <w:num w:numId="2" w16cid:durableId="1494948498">
    <w:abstractNumId w:val="3"/>
  </w:num>
  <w:num w:numId="3" w16cid:durableId="1053965413">
    <w:abstractNumId w:val="4"/>
  </w:num>
  <w:num w:numId="4" w16cid:durableId="1516336787">
    <w:abstractNumId w:val="6"/>
  </w:num>
  <w:num w:numId="5" w16cid:durableId="1994219071">
    <w:abstractNumId w:val="5"/>
  </w:num>
  <w:num w:numId="6" w16cid:durableId="992877933">
    <w:abstractNumId w:val="0"/>
  </w:num>
  <w:num w:numId="7" w16cid:durableId="1384208811">
    <w:abstractNumId w:val="8"/>
  </w:num>
  <w:num w:numId="8" w16cid:durableId="350373821">
    <w:abstractNumId w:val="9"/>
  </w:num>
  <w:num w:numId="9" w16cid:durableId="988901416">
    <w:abstractNumId w:val="1"/>
  </w:num>
  <w:num w:numId="10" w16cid:durableId="1221329933">
    <w:abstractNumId w:val="7"/>
  </w:num>
  <w:num w:numId="11" w16cid:durableId="1126124790">
    <w:abstractNumId w:val="11"/>
  </w:num>
  <w:num w:numId="12" w16cid:durableId="518856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9E"/>
    <w:rsid w:val="00005636"/>
    <w:rsid w:val="00006F94"/>
    <w:rsid w:val="00007D89"/>
    <w:rsid w:val="000141A6"/>
    <w:rsid w:val="00015C92"/>
    <w:rsid w:val="000221D7"/>
    <w:rsid w:val="00026BDA"/>
    <w:rsid w:val="00030155"/>
    <w:rsid w:val="0003197C"/>
    <w:rsid w:val="00037F09"/>
    <w:rsid w:val="0004100A"/>
    <w:rsid w:val="00041C6B"/>
    <w:rsid w:val="00042BCC"/>
    <w:rsid w:val="0005137F"/>
    <w:rsid w:val="00051F7A"/>
    <w:rsid w:val="000615E4"/>
    <w:rsid w:val="000618A4"/>
    <w:rsid w:val="00097A84"/>
    <w:rsid w:val="000A7C8E"/>
    <w:rsid w:val="000B21BC"/>
    <w:rsid w:val="000C0D23"/>
    <w:rsid w:val="000C372D"/>
    <w:rsid w:val="000D7E95"/>
    <w:rsid w:val="000E2E35"/>
    <w:rsid w:val="000E3B9E"/>
    <w:rsid w:val="001137ED"/>
    <w:rsid w:val="00124A14"/>
    <w:rsid w:val="001325EE"/>
    <w:rsid w:val="00133903"/>
    <w:rsid w:val="0014332D"/>
    <w:rsid w:val="00143E53"/>
    <w:rsid w:val="00144EAA"/>
    <w:rsid w:val="001457BD"/>
    <w:rsid w:val="00145A40"/>
    <w:rsid w:val="001501A6"/>
    <w:rsid w:val="00150B0C"/>
    <w:rsid w:val="00165456"/>
    <w:rsid w:val="00171A1A"/>
    <w:rsid w:val="00177B70"/>
    <w:rsid w:val="00186117"/>
    <w:rsid w:val="00192E5B"/>
    <w:rsid w:val="001A1D4E"/>
    <w:rsid w:val="001A1F86"/>
    <w:rsid w:val="001B72D6"/>
    <w:rsid w:val="001C46BD"/>
    <w:rsid w:val="001D2C10"/>
    <w:rsid w:val="001D41BA"/>
    <w:rsid w:val="001E2755"/>
    <w:rsid w:val="001F36EF"/>
    <w:rsid w:val="002065F0"/>
    <w:rsid w:val="00222AB0"/>
    <w:rsid w:val="00231F93"/>
    <w:rsid w:val="002369AA"/>
    <w:rsid w:val="0024099E"/>
    <w:rsid w:val="00246263"/>
    <w:rsid w:val="00246B53"/>
    <w:rsid w:val="002525FA"/>
    <w:rsid w:val="002561F4"/>
    <w:rsid w:val="00260012"/>
    <w:rsid w:val="00260E7D"/>
    <w:rsid w:val="00270EFE"/>
    <w:rsid w:val="00274CF1"/>
    <w:rsid w:val="002819BA"/>
    <w:rsid w:val="00287A78"/>
    <w:rsid w:val="00294F8D"/>
    <w:rsid w:val="00295826"/>
    <w:rsid w:val="002B41A2"/>
    <w:rsid w:val="002B7AC9"/>
    <w:rsid w:val="002B7EED"/>
    <w:rsid w:val="002C5F26"/>
    <w:rsid w:val="002D4D2F"/>
    <w:rsid w:val="002D7973"/>
    <w:rsid w:val="002F3CB2"/>
    <w:rsid w:val="002F7DC0"/>
    <w:rsid w:val="00300F1C"/>
    <w:rsid w:val="00303423"/>
    <w:rsid w:val="00326B9E"/>
    <w:rsid w:val="00340CD2"/>
    <w:rsid w:val="0034208C"/>
    <w:rsid w:val="00344909"/>
    <w:rsid w:val="00363450"/>
    <w:rsid w:val="00364D87"/>
    <w:rsid w:val="00365559"/>
    <w:rsid w:val="00365AD0"/>
    <w:rsid w:val="003778BB"/>
    <w:rsid w:val="00396D78"/>
    <w:rsid w:val="003A0A99"/>
    <w:rsid w:val="003A28A1"/>
    <w:rsid w:val="003B2FB1"/>
    <w:rsid w:val="003B62A4"/>
    <w:rsid w:val="003D5228"/>
    <w:rsid w:val="003F3A87"/>
    <w:rsid w:val="003F5380"/>
    <w:rsid w:val="003F5D19"/>
    <w:rsid w:val="003F60C5"/>
    <w:rsid w:val="0040381B"/>
    <w:rsid w:val="00415833"/>
    <w:rsid w:val="00417158"/>
    <w:rsid w:val="0042696A"/>
    <w:rsid w:val="00427338"/>
    <w:rsid w:val="00442416"/>
    <w:rsid w:val="00442D42"/>
    <w:rsid w:val="0045327B"/>
    <w:rsid w:val="004676F0"/>
    <w:rsid w:val="00467DAB"/>
    <w:rsid w:val="00476DB1"/>
    <w:rsid w:val="00482DF8"/>
    <w:rsid w:val="00485BE3"/>
    <w:rsid w:val="004A48F6"/>
    <w:rsid w:val="004A6CD8"/>
    <w:rsid w:val="004C52E1"/>
    <w:rsid w:val="004C6430"/>
    <w:rsid w:val="004E7145"/>
    <w:rsid w:val="004F34CE"/>
    <w:rsid w:val="005271DA"/>
    <w:rsid w:val="00551321"/>
    <w:rsid w:val="005614B8"/>
    <w:rsid w:val="005625DA"/>
    <w:rsid w:val="00562889"/>
    <w:rsid w:val="00563540"/>
    <w:rsid w:val="00564768"/>
    <w:rsid w:val="00564EEA"/>
    <w:rsid w:val="005656CA"/>
    <w:rsid w:val="00586266"/>
    <w:rsid w:val="005864AB"/>
    <w:rsid w:val="0059271C"/>
    <w:rsid w:val="00593C3E"/>
    <w:rsid w:val="00594E92"/>
    <w:rsid w:val="005A1018"/>
    <w:rsid w:val="005A3F84"/>
    <w:rsid w:val="005C0068"/>
    <w:rsid w:val="005C06FE"/>
    <w:rsid w:val="005C27A3"/>
    <w:rsid w:val="005C42B9"/>
    <w:rsid w:val="005C52A7"/>
    <w:rsid w:val="005C7F8C"/>
    <w:rsid w:val="005D0C73"/>
    <w:rsid w:val="005D36DD"/>
    <w:rsid w:val="005E7B5B"/>
    <w:rsid w:val="005F4297"/>
    <w:rsid w:val="00602FE2"/>
    <w:rsid w:val="00605E23"/>
    <w:rsid w:val="00605E49"/>
    <w:rsid w:val="00605E5E"/>
    <w:rsid w:val="00613F8F"/>
    <w:rsid w:val="0061542D"/>
    <w:rsid w:val="00634E26"/>
    <w:rsid w:val="00640B0F"/>
    <w:rsid w:val="006410CC"/>
    <w:rsid w:val="00650D7D"/>
    <w:rsid w:val="00650DF5"/>
    <w:rsid w:val="0065511C"/>
    <w:rsid w:val="00667ECF"/>
    <w:rsid w:val="00674831"/>
    <w:rsid w:val="00695510"/>
    <w:rsid w:val="006969E4"/>
    <w:rsid w:val="006C6265"/>
    <w:rsid w:val="006C777F"/>
    <w:rsid w:val="006E4B63"/>
    <w:rsid w:val="0070072B"/>
    <w:rsid w:val="00702762"/>
    <w:rsid w:val="0070766F"/>
    <w:rsid w:val="00713954"/>
    <w:rsid w:val="0071752F"/>
    <w:rsid w:val="007234C6"/>
    <w:rsid w:val="00726C7E"/>
    <w:rsid w:val="00746E50"/>
    <w:rsid w:val="00755AB2"/>
    <w:rsid w:val="00765A6D"/>
    <w:rsid w:val="00765F65"/>
    <w:rsid w:val="007775EE"/>
    <w:rsid w:val="00780C36"/>
    <w:rsid w:val="00781FDE"/>
    <w:rsid w:val="00782D61"/>
    <w:rsid w:val="00797265"/>
    <w:rsid w:val="007A2053"/>
    <w:rsid w:val="007D071B"/>
    <w:rsid w:val="007E0C4A"/>
    <w:rsid w:val="007E1149"/>
    <w:rsid w:val="007E5C13"/>
    <w:rsid w:val="007E636F"/>
    <w:rsid w:val="007E7229"/>
    <w:rsid w:val="007F003C"/>
    <w:rsid w:val="007F3623"/>
    <w:rsid w:val="00802E2B"/>
    <w:rsid w:val="00804643"/>
    <w:rsid w:val="0082289C"/>
    <w:rsid w:val="008322FE"/>
    <w:rsid w:val="00845DBD"/>
    <w:rsid w:val="0085048F"/>
    <w:rsid w:val="00871E28"/>
    <w:rsid w:val="0088301E"/>
    <w:rsid w:val="008A0A9C"/>
    <w:rsid w:val="008A243F"/>
    <w:rsid w:val="008A75D6"/>
    <w:rsid w:val="008B74A7"/>
    <w:rsid w:val="008C1C26"/>
    <w:rsid w:val="008D6ACC"/>
    <w:rsid w:val="008D7196"/>
    <w:rsid w:val="008E18CF"/>
    <w:rsid w:val="008E2423"/>
    <w:rsid w:val="008E7C57"/>
    <w:rsid w:val="008F05D8"/>
    <w:rsid w:val="008F61F8"/>
    <w:rsid w:val="009038A8"/>
    <w:rsid w:val="00915279"/>
    <w:rsid w:val="00924177"/>
    <w:rsid w:val="0092569E"/>
    <w:rsid w:val="00931781"/>
    <w:rsid w:val="0094071A"/>
    <w:rsid w:val="009666FD"/>
    <w:rsid w:val="009737C4"/>
    <w:rsid w:val="00985FC3"/>
    <w:rsid w:val="00993675"/>
    <w:rsid w:val="009962E7"/>
    <w:rsid w:val="009A08E0"/>
    <w:rsid w:val="009A36CB"/>
    <w:rsid w:val="009A7EDB"/>
    <w:rsid w:val="009B1437"/>
    <w:rsid w:val="009B4ADA"/>
    <w:rsid w:val="009C78E0"/>
    <w:rsid w:val="009D5B25"/>
    <w:rsid w:val="009E006A"/>
    <w:rsid w:val="009F052B"/>
    <w:rsid w:val="009F19A1"/>
    <w:rsid w:val="009F23F9"/>
    <w:rsid w:val="00A03AE2"/>
    <w:rsid w:val="00A157F8"/>
    <w:rsid w:val="00A20DA5"/>
    <w:rsid w:val="00A254B3"/>
    <w:rsid w:val="00A3145C"/>
    <w:rsid w:val="00A33630"/>
    <w:rsid w:val="00A461A4"/>
    <w:rsid w:val="00A52168"/>
    <w:rsid w:val="00A53DBF"/>
    <w:rsid w:val="00A6118A"/>
    <w:rsid w:val="00A77778"/>
    <w:rsid w:val="00A817D4"/>
    <w:rsid w:val="00A8355F"/>
    <w:rsid w:val="00A8698F"/>
    <w:rsid w:val="00A873C1"/>
    <w:rsid w:val="00A908C4"/>
    <w:rsid w:val="00A93C55"/>
    <w:rsid w:val="00AC0776"/>
    <w:rsid w:val="00AC1045"/>
    <w:rsid w:val="00AD65B6"/>
    <w:rsid w:val="00AD7C71"/>
    <w:rsid w:val="00AD7F87"/>
    <w:rsid w:val="00AF787F"/>
    <w:rsid w:val="00B0050D"/>
    <w:rsid w:val="00B03CBB"/>
    <w:rsid w:val="00B2205F"/>
    <w:rsid w:val="00B31B62"/>
    <w:rsid w:val="00B34B46"/>
    <w:rsid w:val="00B44813"/>
    <w:rsid w:val="00B60F62"/>
    <w:rsid w:val="00B91810"/>
    <w:rsid w:val="00BA09C5"/>
    <w:rsid w:val="00BB44D1"/>
    <w:rsid w:val="00BB467E"/>
    <w:rsid w:val="00BB4BC8"/>
    <w:rsid w:val="00BC3761"/>
    <w:rsid w:val="00BC77FC"/>
    <w:rsid w:val="00BD4D7E"/>
    <w:rsid w:val="00BD4FF4"/>
    <w:rsid w:val="00BD5127"/>
    <w:rsid w:val="00BF1024"/>
    <w:rsid w:val="00BF2604"/>
    <w:rsid w:val="00C01625"/>
    <w:rsid w:val="00C11856"/>
    <w:rsid w:val="00C204C1"/>
    <w:rsid w:val="00C25599"/>
    <w:rsid w:val="00C26BE1"/>
    <w:rsid w:val="00C27F7A"/>
    <w:rsid w:val="00C47529"/>
    <w:rsid w:val="00C512B9"/>
    <w:rsid w:val="00C51537"/>
    <w:rsid w:val="00C532C7"/>
    <w:rsid w:val="00C54449"/>
    <w:rsid w:val="00C63C44"/>
    <w:rsid w:val="00C64DD1"/>
    <w:rsid w:val="00C8226B"/>
    <w:rsid w:val="00C852BF"/>
    <w:rsid w:val="00C87048"/>
    <w:rsid w:val="00C95DC5"/>
    <w:rsid w:val="00C96197"/>
    <w:rsid w:val="00CA0E2F"/>
    <w:rsid w:val="00CA400A"/>
    <w:rsid w:val="00CA556F"/>
    <w:rsid w:val="00CD0E7E"/>
    <w:rsid w:val="00CE68F5"/>
    <w:rsid w:val="00CF737A"/>
    <w:rsid w:val="00D0569C"/>
    <w:rsid w:val="00D34D50"/>
    <w:rsid w:val="00D40C67"/>
    <w:rsid w:val="00D42F34"/>
    <w:rsid w:val="00D62758"/>
    <w:rsid w:val="00D651E7"/>
    <w:rsid w:val="00D65D12"/>
    <w:rsid w:val="00D66DD0"/>
    <w:rsid w:val="00D76582"/>
    <w:rsid w:val="00D842E7"/>
    <w:rsid w:val="00D878D6"/>
    <w:rsid w:val="00D9369F"/>
    <w:rsid w:val="00D94715"/>
    <w:rsid w:val="00D948FE"/>
    <w:rsid w:val="00DA2E66"/>
    <w:rsid w:val="00DA50BA"/>
    <w:rsid w:val="00DA624F"/>
    <w:rsid w:val="00DC5A5D"/>
    <w:rsid w:val="00DD098D"/>
    <w:rsid w:val="00DD5238"/>
    <w:rsid w:val="00DD7BC7"/>
    <w:rsid w:val="00DE0E12"/>
    <w:rsid w:val="00DE56DA"/>
    <w:rsid w:val="00DF33A8"/>
    <w:rsid w:val="00E04B3E"/>
    <w:rsid w:val="00E07F7D"/>
    <w:rsid w:val="00E11798"/>
    <w:rsid w:val="00E177A2"/>
    <w:rsid w:val="00E21DFE"/>
    <w:rsid w:val="00E27EF7"/>
    <w:rsid w:val="00E40751"/>
    <w:rsid w:val="00E414F0"/>
    <w:rsid w:val="00E451F1"/>
    <w:rsid w:val="00E461A9"/>
    <w:rsid w:val="00E51380"/>
    <w:rsid w:val="00E51941"/>
    <w:rsid w:val="00E57CB4"/>
    <w:rsid w:val="00E62C1E"/>
    <w:rsid w:val="00E65728"/>
    <w:rsid w:val="00E71861"/>
    <w:rsid w:val="00E8309A"/>
    <w:rsid w:val="00E90ECC"/>
    <w:rsid w:val="00E95026"/>
    <w:rsid w:val="00E96F9C"/>
    <w:rsid w:val="00EA2EF0"/>
    <w:rsid w:val="00EB10EB"/>
    <w:rsid w:val="00EB3E41"/>
    <w:rsid w:val="00EC2165"/>
    <w:rsid w:val="00EC3E64"/>
    <w:rsid w:val="00EC76AB"/>
    <w:rsid w:val="00ED0872"/>
    <w:rsid w:val="00ED3006"/>
    <w:rsid w:val="00ED4F61"/>
    <w:rsid w:val="00ED7679"/>
    <w:rsid w:val="00EE4D1C"/>
    <w:rsid w:val="00F013ED"/>
    <w:rsid w:val="00F13A7A"/>
    <w:rsid w:val="00F16041"/>
    <w:rsid w:val="00F2213E"/>
    <w:rsid w:val="00F23A78"/>
    <w:rsid w:val="00F65A87"/>
    <w:rsid w:val="00F70B38"/>
    <w:rsid w:val="00F76C69"/>
    <w:rsid w:val="00F77ADF"/>
    <w:rsid w:val="00F836C8"/>
    <w:rsid w:val="00F921F1"/>
    <w:rsid w:val="00F9551F"/>
    <w:rsid w:val="00FA39FA"/>
    <w:rsid w:val="00FA3CA0"/>
    <w:rsid w:val="00FB0F57"/>
    <w:rsid w:val="00FB66A7"/>
    <w:rsid w:val="00FD434E"/>
    <w:rsid w:val="00FD6BFE"/>
    <w:rsid w:val="00FD746D"/>
    <w:rsid w:val="00FE4DD5"/>
    <w:rsid w:val="00FF65B7"/>
    <w:rsid w:val="074F5B45"/>
    <w:rsid w:val="55E0AB1D"/>
    <w:rsid w:val="57922716"/>
    <w:rsid w:val="5D62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C57AD3"/>
  <w15:docId w15:val="{1D7999CD-EF61-4ABB-B221-13ABE441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B9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4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0E3B9E"/>
    <w:pPr>
      <w:keepNext/>
      <w:tabs>
        <w:tab w:val="left" w:pos="720"/>
      </w:tabs>
      <w:suppressAutoHyphens/>
      <w:ind w:left="720"/>
      <w:jc w:val="both"/>
      <w:outlineLvl w:val="2"/>
    </w:pPr>
    <w:rPr>
      <w:i/>
      <w:iCs/>
      <w:spacing w:val="-3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7A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3B9E"/>
    <w:rPr>
      <w:color w:val="0000FF"/>
      <w:u w:val="single"/>
    </w:rPr>
  </w:style>
  <w:style w:type="paragraph" w:styleId="Header">
    <w:name w:val="header"/>
    <w:basedOn w:val="Normal"/>
    <w:rsid w:val="000E3B9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0E3B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3B9E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E3B9E"/>
    <w:rPr>
      <w:sz w:val="20"/>
      <w:szCs w:val="20"/>
    </w:rPr>
  </w:style>
  <w:style w:type="character" w:styleId="FootnoteReference">
    <w:name w:val="footnote reference"/>
    <w:rsid w:val="000E3B9E"/>
    <w:rPr>
      <w:vertAlign w:val="superscript"/>
    </w:rPr>
  </w:style>
  <w:style w:type="paragraph" w:styleId="BalloonText">
    <w:name w:val="Balloon Text"/>
    <w:basedOn w:val="Normal"/>
    <w:semiHidden/>
    <w:rsid w:val="000E3B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E3B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ACC"/>
  </w:style>
  <w:style w:type="character" w:styleId="FollowedHyperlink">
    <w:name w:val="FollowedHyperlink"/>
    <w:semiHidden/>
    <w:unhideWhenUsed/>
    <w:rsid w:val="002B7EED"/>
    <w:rPr>
      <w:color w:val="800080"/>
      <w:u w:val="single"/>
    </w:rPr>
  </w:style>
  <w:style w:type="paragraph" w:styleId="ListParagraph">
    <w:name w:val="List Paragraph"/>
    <w:aliases w:val="Number list"/>
    <w:basedOn w:val="Normal"/>
    <w:link w:val="ListParagraphChar"/>
    <w:uiPriority w:val="34"/>
    <w:qFormat/>
    <w:rsid w:val="00613F8F"/>
    <w:pPr>
      <w:numPr>
        <w:numId w:val="3"/>
      </w:numPr>
      <w:contextualSpacing/>
    </w:pPr>
    <w:rPr>
      <w:rFonts w:eastAsiaTheme="minorHAnsi" w:cs="Arial"/>
    </w:rPr>
  </w:style>
  <w:style w:type="character" w:customStyle="1" w:styleId="ListParagraphChar">
    <w:name w:val="List Paragraph Char"/>
    <w:aliases w:val="Number list Char"/>
    <w:link w:val="ListParagraph"/>
    <w:uiPriority w:val="34"/>
    <w:rsid w:val="00613F8F"/>
    <w:rPr>
      <w:rFonts w:ascii="Arial" w:eastAsiaTheme="minorHAnsi" w:hAnsi="Arial" w:cs="Arial"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94F8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845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042BCC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E4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5E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605E49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287A78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cc@uc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68C24E267947877852B2D2B76A27" ma:contentTypeVersion="8" ma:contentTypeDescription="Create a new document." ma:contentTypeScope="" ma:versionID="050961f772654de52c7f77643b324cbd">
  <xsd:schema xmlns:xsd="http://www.w3.org/2001/XMLSchema" xmlns:xs="http://www.w3.org/2001/XMLSchema" xmlns:p="http://schemas.microsoft.com/office/2006/metadata/properties" xmlns:ns3="97d177fc-f69a-4a76-8a05-c457926880b0" xmlns:ns4="323b9390-e8d1-4aab-8d30-10a60869b6a0" targetNamespace="http://schemas.microsoft.com/office/2006/metadata/properties" ma:root="true" ma:fieldsID="18d63772ee67d419a6b569d995a1be0f" ns3:_="" ns4:_="">
    <xsd:import namespace="97d177fc-f69a-4a76-8a05-c457926880b0"/>
    <xsd:import namespace="323b9390-e8d1-4aab-8d30-10a60869b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77fc-f69a-4a76-8a05-c4579268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b9390-e8d1-4aab-8d30-10a60869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1111-4A40-4925-8B74-7E8DCFE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77fc-f69a-4a76-8a05-c457926880b0"/>
    <ds:schemaRef ds:uri="323b9390-e8d1-4aab-8d30-10a60869b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68FC9-7B8F-4065-921F-A02B334DF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18866-F3A7-45AF-B7F4-EF6B3ACF8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BFB5F9-7D27-4999-A88E-A4F9D7EE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573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LONDON’S GLOBAL UNIVERSITY</vt:lpstr>
    </vt:vector>
  </TitlesOfParts>
  <Company>UCL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LONDON’S GLOBAL UNIVERSITY</dc:title>
  <dc:subject/>
  <dc:creator>UCL</dc:creator>
  <cp:keywords/>
  <dc:description/>
  <cp:lastModifiedBy>Traynor, Rob</cp:lastModifiedBy>
  <cp:revision>10</cp:revision>
  <cp:lastPrinted>2019-09-11T10:59:00Z</cp:lastPrinted>
  <dcterms:created xsi:type="dcterms:W3CDTF">2020-05-26T16:24:00Z</dcterms:created>
  <dcterms:modified xsi:type="dcterms:W3CDTF">2024-08-20T15:33:00Z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0x010100329768C24E267947877852B2D2B76A27</vt:lpwstr>
  </property>
</Properties>
</file>