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39" w:rsidRPr="00EE4690" w:rsidRDefault="0038684C" w:rsidP="00266A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JUSTICE Research Assistant</w:t>
      </w:r>
      <w:r w:rsidR="00266A39" w:rsidRPr="00EE4690">
        <w:rPr>
          <w:rFonts w:ascii="Arial" w:hAnsi="Arial" w:cs="Arial"/>
          <w:b/>
        </w:rPr>
        <w:t xml:space="preserve">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303"/>
      </w:tblGrid>
      <w:tr w:rsidR="00266A39" w:rsidRPr="006C15ED" w:rsidTr="00FC0CFD">
        <w:tc>
          <w:tcPr>
            <w:tcW w:w="3713" w:type="dxa"/>
            <w:shd w:val="clear" w:color="auto" w:fill="F2F2F2"/>
          </w:tcPr>
          <w:p w:rsidR="00266A39" w:rsidRDefault="00266A39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C15ED">
              <w:rPr>
                <w:rFonts w:ascii="Arial" w:hAnsi="Arial" w:cs="Arial"/>
                <w:b/>
              </w:rPr>
              <w:t>Name</w:t>
            </w:r>
          </w:p>
          <w:p w:rsidR="00BF62B0" w:rsidRPr="006C15ED" w:rsidRDefault="00BF62B0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03" w:type="dxa"/>
            <w:shd w:val="clear" w:color="auto" w:fill="auto"/>
          </w:tcPr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6A39" w:rsidRPr="006C15ED" w:rsidTr="00FC0CFD">
        <w:tc>
          <w:tcPr>
            <w:tcW w:w="3713" w:type="dxa"/>
            <w:shd w:val="clear" w:color="auto" w:fill="F2F2F2"/>
          </w:tcPr>
          <w:p w:rsidR="00266A39" w:rsidRDefault="00266A39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C15ED">
              <w:rPr>
                <w:rFonts w:ascii="Arial" w:hAnsi="Arial" w:cs="Arial"/>
                <w:b/>
              </w:rPr>
              <w:t>Year/Course</w:t>
            </w:r>
          </w:p>
          <w:p w:rsidR="00BF62B0" w:rsidRPr="006C15ED" w:rsidRDefault="00BF62B0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03" w:type="dxa"/>
            <w:shd w:val="clear" w:color="auto" w:fill="auto"/>
          </w:tcPr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6A39" w:rsidRPr="006C15ED" w:rsidTr="00FC0CFD">
        <w:tc>
          <w:tcPr>
            <w:tcW w:w="3713" w:type="dxa"/>
            <w:shd w:val="clear" w:color="auto" w:fill="F2F2F2"/>
          </w:tcPr>
          <w:p w:rsidR="00266A39" w:rsidRDefault="00266A39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C15ED">
              <w:rPr>
                <w:rFonts w:ascii="Arial" w:hAnsi="Arial" w:cs="Arial"/>
                <w:b/>
              </w:rPr>
              <w:t>UCL Email</w:t>
            </w:r>
          </w:p>
          <w:p w:rsidR="00BF62B0" w:rsidRPr="006C15ED" w:rsidRDefault="00BF62B0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03" w:type="dxa"/>
            <w:shd w:val="clear" w:color="auto" w:fill="auto"/>
          </w:tcPr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6A39" w:rsidRPr="006C15ED" w:rsidTr="00FC0CFD">
        <w:tc>
          <w:tcPr>
            <w:tcW w:w="3713" w:type="dxa"/>
            <w:shd w:val="clear" w:color="auto" w:fill="F2F2F2"/>
          </w:tcPr>
          <w:p w:rsidR="00266A39" w:rsidRDefault="00266A39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C15ED">
              <w:rPr>
                <w:rFonts w:ascii="Arial" w:hAnsi="Arial" w:cs="Arial"/>
                <w:b/>
              </w:rPr>
              <w:t xml:space="preserve">Statement of Interest </w:t>
            </w: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</w:rPr>
            </w:pPr>
            <w:r w:rsidRPr="006C15ED">
              <w:rPr>
                <w:rFonts w:ascii="Arial" w:hAnsi="Arial" w:cs="Arial"/>
                <w:b/>
              </w:rPr>
              <w:t>(</w:t>
            </w:r>
            <w:r w:rsidR="00FC0CFD">
              <w:rPr>
                <w:rFonts w:ascii="Arial" w:hAnsi="Arial" w:cs="Arial"/>
                <w:b/>
              </w:rPr>
              <w:t>100 – 200</w:t>
            </w:r>
            <w:r w:rsidRPr="006C15ED">
              <w:rPr>
                <w:rFonts w:ascii="Arial" w:hAnsi="Arial" w:cs="Arial"/>
                <w:b/>
              </w:rPr>
              <w:t xml:space="preserve"> words)</w:t>
            </w:r>
          </w:p>
          <w:p w:rsidR="00BF62B0" w:rsidRDefault="00BF62B0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C15ED">
              <w:rPr>
                <w:rFonts w:ascii="Arial" w:hAnsi="Arial" w:cs="Arial"/>
                <w:i/>
              </w:rPr>
              <w:t>Outline your motiv</w:t>
            </w:r>
            <w:r w:rsidR="00FC0CFD">
              <w:rPr>
                <w:rFonts w:ascii="Arial" w:hAnsi="Arial" w:cs="Arial"/>
                <w:i/>
              </w:rPr>
              <w:t xml:space="preserve">ations in </w:t>
            </w:r>
            <w:r w:rsidR="00D519F0">
              <w:rPr>
                <w:rFonts w:ascii="Arial" w:hAnsi="Arial" w:cs="Arial"/>
                <w:i/>
              </w:rPr>
              <w:t xml:space="preserve">applying for this </w:t>
            </w:r>
            <w:r w:rsidR="00FC0CFD">
              <w:rPr>
                <w:rFonts w:ascii="Arial" w:hAnsi="Arial" w:cs="Arial"/>
                <w:i/>
              </w:rPr>
              <w:t>position</w:t>
            </w:r>
            <w:r w:rsidR="00BF62B0">
              <w:rPr>
                <w:rFonts w:ascii="Arial" w:hAnsi="Arial" w:cs="Arial"/>
                <w:i/>
              </w:rPr>
              <w:t>.</w:t>
            </w:r>
            <w:r w:rsidR="00D519F0">
              <w:rPr>
                <w:rFonts w:ascii="Arial" w:hAnsi="Arial" w:cs="Arial"/>
                <w:i/>
              </w:rPr>
              <w:t xml:space="preserve"> </w:t>
            </w: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03" w:type="dxa"/>
            <w:shd w:val="clear" w:color="auto" w:fill="auto"/>
          </w:tcPr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6A39" w:rsidRPr="006C15ED" w:rsidTr="00FC0CFD">
        <w:tc>
          <w:tcPr>
            <w:tcW w:w="3713" w:type="dxa"/>
            <w:shd w:val="clear" w:color="auto" w:fill="F2F2F2"/>
          </w:tcPr>
          <w:p w:rsidR="00266A39" w:rsidRDefault="00266A39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 and experience</w:t>
            </w:r>
          </w:p>
          <w:p w:rsidR="00266A39" w:rsidRDefault="00FC0CFD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(100 – 200</w:t>
            </w:r>
            <w:r w:rsidR="00266A39">
              <w:rPr>
                <w:rFonts w:ascii="Arial" w:hAnsi="Arial" w:cs="Arial"/>
                <w:b/>
              </w:rPr>
              <w:t xml:space="preserve"> words)</w:t>
            </w:r>
          </w:p>
          <w:p w:rsidR="00BF62B0" w:rsidRDefault="00BF62B0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D519F0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Outline</w:t>
            </w:r>
            <w:r w:rsidRPr="006C15ED">
              <w:rPr>
                <w:rFonts w:ascii="Arial" w:hAnsi="Arial" w:cs="Arial"/>
                <w:i/>
              </w:rPr>
              <w:t xml:space="preserve"> any relevant</w:t>
            </w:r>
            <w:r w:rsidR="00BF62B0">
              <w:rPr>
                <w:rFonts w:ascii="Arial" w:hAnsi="Arial" w:cs="Arial"/>
                <w:i/>
              </w:rPr>
              <w:t xml:space="preserve"> skills or experience you have. </w:t>
            </w:r>
            <w:r w:rsidR="00D519F0">
              <w:rPr>
                <w:rFonts w:ascii="Arial" w:hAnsi="Arial" w:cs="Arial"/>
                <w:i/>
              </w:rPr>
              <w:t>In particular please refer to</w:t>
            </w:r>
            <w:r w:rsidR="00F866F8">
              <w:rPr>
                <w:rFonts w:ascii="Arial" w:hAnsi="Arial" w:cs="Arial"/>
                <w:i/>
              </w:rPr>
              <w:t xml:space="preserve"> your team-working, research and organisational skills. Please also list your experience working with or observing individuals working with vulnerable individuals.</w:t>
            </w:r>
          </w:p>
          <w:p w:rsidR="00D519F0" w:rsidRDefault="00D519F0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Default="00BF62B0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</w:t>
            </w:r>
            <w:r w:rsidR="00FC0CFD">
              <w:rPr>
                <w:rFonts w:ascii="Arial" w:hAnsi="Arial" w:cs="Arial"/>
                <w:i/>
              </w:rPr>
              <w:t xml:space="preserve"> feel free to refer to past employment or volunteering or other experience you have to demonstrate that you would be able to successfully complete the duties associated with this </w:t>
            </w:r>
            <w:r w:rsidR="00D519F0">
              <w:rPr>
                <w:rFonts w:ascii="Arial" w:hAnsi="Arial" w:cs="Arial"/>
                <w:i/>
              </w:rPr>
              <w:t>volunteering</w:t>
            </w:r>
            <w:r w:rsidR="00FC0CFD">
              <w:rPr>
                <w:rFonts w:ascii="Arial" w:hAnsi="Arial" w:cs="Arial"/>
                <w:i/>
              </w:rPr>
              <w:t xml:space="preserve"> position </w:t>
            </w: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03" w:type="dxa"/>
            <w:shd w:val="clear" w:color="auto" w:fill="auto"/>
          </w:tcPr>
          <w:p w:rsidR="00266A39" w:rsidRPr="006C15ED" w:rsidRDefault="00266A39" w:rsidP="00E04E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266A39" w:rsidRDefault="00266A39" w:rsidP="00266A39">
      <w:pPr>
        <w:rPr>
          <w:rFonts w:ascii="Arial" w:hAnsi="Arial" w:cs="Arial"/>
          <w:b/>
        </w:rPr>
      </w:pPr>
    </w:p>
    <w:p w:rsidR="001C0438" w:rsidRDefault="00BF62B0" w:rsidP="00266A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confirm that if my application is successful</w:t>
      </w:r>
      <w:r w:rsidR="00FC0CFD">
        <w:rPr>
          <w:rFonts w:ascii="Arial" w:hAnsi="Arial" w:cs="Arial"/>
          <w:b/>
        </w:rPr>
        <w:t xml:space="preserve"> I will be </w:t>
      </w:r>
      <w:r w:rsidR="0038684C">
        <w:rPr>
          <w:rFonts w:ascii="Arial" w:hAnsi="Arial" w:cs="Arial"/>
          <w:b/>
        </w:rPr>
        <w:t>commit</w:t>
      </w:r>
      <w:r w:rsidR="00FC0CFD">
        <w:rPr>
          <w:rFonts w:ascii="Arial" w:hAnsi="Arial" w:cs="Arial"/>
          <w:b/>
        </w:rPr>
        <w:t xml:space="preserve"> to attend </w:t>
      </w:r>
      <w:r w:rsidR="0038684C">
        <w:rPr>
          <w:rFonts w:ascii="Arial" w:hAnsi="Arial" w:cs="Arial"/>
          <w:b/>
        </w:rPr>
        <w:t>a</w:t>
      </w:r>
      <w:r w:rsidR="00767DEE">
        <w:rPr>
          <w:rFonts w:ascii="Arial" w:hAnsi="Arial" w:cs="Arial"/>
          <w:b/>
        </w:rPr>
        <w:t xml:space="preserve"> training and induction event on May 16</w:t>
      </w:r>
      <w:r w:rsidR="00767DEE" w:rsidRPr="00767DEE">
        <w:rPr>
          <w:rFonts w:ascii="Arial" w:hAnsi="Arial" w:cs="Arial"/>
          <w:b/>
          <w:vertAlign w:val="superscript"/>
        </w:rPr>
        <w:t>th</w:t>
      </w:r>
      <w:r w:rsidR="00767DEE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1C0438" w:rsidRDefault="001C0438" w:rsidP="001C04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(Delete as appropriate): Yes/No </w:t>
      </w:r>
    </w:p>
    <w:p w:rsidR="001C0438" w:rsidRDefault="001C0438" w:rsidP="00266A39">
      <w:pPr>
        <w:rPr>
          <w:rFonts w:ascii="Arial" w:hAnsi="Arial" w:cs="Arial"/>
          <w:b/>
        </w:rPr>
      </w:pPr>
    </w:p>
    <w:p w:rsidR="001C0438" w:rsidRDefault="001C0438" w:rsidP="00266A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Please indicate </w:t>
      </w:r>
      <w:r w:rsidR="0038684C">
        <w:rPr>
          <w:rFonts w:ascii="Arial" w:hAnsi="Arial" w:cs="Arial"/>
          <w:b/>
        </w:rPr>
        <w:t>whether you will be able to attend hearings that are taking place outside of London</w:t>
      </w:r>
      <w:r w:rsidR="004E0AA1">
        <w:rPr>
          <w:rFonts w:ascii="Arial" w:hAnsi="Arial" w:cs="Arial"/>
          <w:b/>
        </w:rPr>
        <w:t xml:space="preserve"> (</w:t>
      </w:r>
      <w:r w:rsidR="000E7F58">
        <w:rPr>
          <w:rFonts w:ascii="Arial" w:hAnsi="Arial" w:cs="Arial"/>
          <w:b/>
        </w:rPr>
        <w:t xml:space="preserve">limited </w:t>
      </w:r>
      <w:r w:rsidR="004E0AA1">
        <w:rPr>
          <w:rFonts w:ascii="Arial" w:hAnsi="Arial" w:cs="Arial"/>
          <w:b/>
        </w:rPr>
        <w:t>travel reimbursements would be available from CAJ)</w:t>
      </w:r>
      <w:r w:rsidR="0038684C">
        <w:rPr>
          <w:rFonts w:ascii="Arial" w:hAnsi="Arial" w:cs="Arial"/>
          <w:b/>
        </w:rPr>
        <w:t xml:space="preserve"> - Y/N</w:t>
      </w:r>
    </w:p>
    <w:p w:rsidR="007E2C01" w:rsidRDefault="007E2C01" w:rsidP="00266A39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If yes, please state in which county you would be able to attend hearings?</w:t>
      </w:r>
      <w:proofErr w:type="gramEnd"/>
      <w:r>
        <w:rPr>
          <w:rFonts w:ascii="Arial" w:hAnsi="Arial" w:cs="Arial"/>
          <w:b/>
        </w:rPr>
        <w:t xml:space="preserve"> For example, if you are going home over the summer please state what county it is that you </w:t>
      </w:r>
      <w:proofErr w:type="gramStart"/>
      <w:r>
        <w:rPr>
          <w:rFonts w:ascii="Arial" w:hAnsi="Arial" w:cs="Arial"/>
          <w:b/>
        </w:rPr>
        <w:t>would be based</w:t>
      </w:r>
      <w:proofErr w:type="gramEnd"/>
      <w:r>
        <w:rPr>
          <w:rFonts w:ascii="Arial" w:hAnsi="Arial" w:cs="Arial"/>
          <w:b/>
        </w:rPr>
        <w:t>.</w:t>
      </w:r>
    </w:p>
    <w:p w:rsidR="00A00BC8" w:rsidRDefault="00A00BC8"/>
    <w:sectPr w:rsidR="00A00BC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96" w:rsidRDefault="00FC0CFD">
      <w:pPr>
        <w:spacing w:after="0" w:line="240" w:lineRule="auto"/>
      </w:pPr>
      <w:r>
        <w:separator/>
      </w:r>
    </w:p>
  </w:endnote>
  <w:endnote w:type="continuationSeparator" w:id="0">
    <w:p w:rsidR="00B81C96" w:rsidRDefault="00FC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7F" w:rsidRDefault="00266A3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6591300</wp:posOffset>
          </wp:positionH>
          <wp:positionV relativeFrom="page">
            <wp:posOffset>9758680</wp:posOffset>
          </wp:positionV>
          <wp:extent cx="687705" cy="7524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7" t="12978" r="13023" b="11839"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96" w:rsidRDefault="00FC0CFD">
      <w:pPr>
        <w:spacing w:after="0" w:line="240" w:lineRule="auto"/>
      </w:pPr>
      <w:r>
        <w:separator/>
      </w:r>
    </w:p>
  </w:footnote>
  <w:footnote w:type="continuationSeparator" w:id="0">
    <w:p w:rsidR="00B81C96" w:rsidRDefault="00FC0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39"/>
    <w:rsid w:val="000E7F58"/>
    <w:rsid w:val="001C0438"/>
    <w:rsid w:val="00266A39"/>
    <w:rsid w:val="00313E2F"/>
    <w:rsid w:val="0038684C"/>
    <w:rsid w:val="004E0AA1"/>
    <w:rsid w:val="004F60EA"/>
    <w:rsid w:val="00767DEE"/>
    <w:rsid w:val="007E2C01"/>
    <w:rsid w:val="00A00BC8"/>
    <w:rsid w:val="00B137B2"/>
    <w:rsid w:val="00B81C96"/>
    <w:rsid w:val="00BF62B0"/>
    <w:rsid w:val="00C30BD2"/>
    <w:rsid w:val="00D519F0"/>
    <w:rsid w:val="00E16EFF"/>
    <w:rsid w:val="00F866F8"/>
    <w:rsid w:val="00FA2425"/>
    <w:rsid w:val="00F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241184-75BA-4C74-8334-05A389D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A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6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3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C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Riley</dc:creator>
  <cp:keywords/>
  <dc:description/>
  <cp:lastModifiedBy>adam riley</cp:lastModifiedBy>
  <cp:revision>16</cp:revision>
  <dcterms:created xsi:type="dcterms:W3CDTF">2018-09-03T14:14:00Z</dcterms:created>
  <dcterms:modified xsi:type="dcterms:W3CDTF">2019-04-15T14:48:00Z</dcterms:modified>
</cp:coreProperties>
</file>