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EADD" w:themeColor="accent6" w:themeTint="33"/>
  <w:body>
    <w:p w14:paraId="07258861" w14:textId="77777777" w:rsidR="00FC357F" w:rsidRPr="003B39FD" w:rsidRDefault="00FC357F" w:rsidP="00B8400D">
      <w:pPr>
        <w:spacing w:line="360" w:lineRule="auto"/>
        <w:rPr>
          <w:rFonts w:asciiTheme="minorHAnsi" w:hAnsiTheme="minorHAnsi"/>
          <w:sz w:val="48"/>
          <w:szCs w:val="48"/>
        </w:rPr>
      </w:pPr>
    </w:p>
    <w:p w14:paraId="45EDAC22" w14:textId="77777777" w:rsidR="0088633F" w:rsidRPr="003B39FD" w:rsidRDefault="0088633F" w:rsidP="00B8400D">
      <w:pPr>
        <w:spacing w:line="360" w:lineRule="auto"/>
        <w:rPr>
          <w:rFonts w:asciiTheme="minorHAnsi" w:hAnsiTheme="minorHAnsi"/>
          <w:sz w:val="48"/>
          <w:szCs w:val="48"/>
        </w:rPr>
      </w:pPr>
      <w:r w:rsidRPr="003B39FD">
        <w:rPr>
          <w:rFonts w:asciiTheme="minorHAnsi" w:hAnsiTheme="minorHAnsi"/>
          <w:noProof/>
          <w:sz w:val="48"/>
          <w:szCs w:val="48"/>
        </w:rPr>
        <w:drawing>
          <wp:inline distT="0" distB="0" distL="0" distR="0" wp14:anchorId="1E2559D8" wp14:editId="19F4757C">
            <wp:extent cx="6867259" cy="1823085"/>
            <wp:effectExtent l="25400" t="25400" r="16510" b="31115"/>
            <wp:docPr id="4" name="Picture 4" descr="Stargardt's Day Logo" title="Stargardt's D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6.jpg"/>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6942866" cy="184315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9F16559" w14:textId="77777777" w:rsidR="00B95481" w:rsidRPr="003B39FD" w:rsidRDefault="00EF7D56" w:rsidP="00B8400D">
      <w:pPr>
        <w:pStyle w:val="Title"/>
        <w:jc w:val="center"/>
        <w:rPr>
          <w:rFonts w:asciiTheme="minorHAnsi" w:hAnsiTheme="minorHAnsi"/>
          <w:sz w:val="48"/>
          <w:szCs w:val="48"/>
        </w:rPr>
      </w:pPr>
      <w:r w:rsidRPr="003B39FD">
        <w:rPr>
          <w:rFonts w:asciiTheme="minorHAnsi" w:hAnsiTheme="minorHAnsi"/>
          <w:b/>
          <w:sz w:val="160"/>
          <w:szCs w:val="48"/>
        </w:rPr>
        <w:t>Meeting Repor</w:t>
      </w:r>
      <w:r w:rsidR="00B8400D" w:rsidRPr="003B39FD">
        <w:rPr>
          <w:rFonts w:asciiTheme="minorHAnsi" w:hAnsiTheme="minorHAnsi"/>
          <w:b/>
          <w:sz w:val="160"/>
          <w:szCs w:val="48"/>
        </w:rPr>
        <w:t>t</w:t>
      </w:r>
      <w:r w:rsidR="0082641B" w:rsidRPr="003B39FD">
        <w:rPr>
          <w:rFonts w:asciiTheme="minorHAnsi" w:hAnsiTheme="minorHAnsi"/>
          <w:b/>
          <w:sz w:val="48"/>
          <w:szCs w:val="48"/>
        </w:rPr>
        <w:t xml:space="preserve"> </w:t>
      </w:r>
      <w:r w:rsidR="0082641B" w:rsidRPr="003B39FD">
        <w:rPr>
          <w:rFonts w:asciiTheme="minorHAnsi" w:hAnsiTheme="minorHAnsi"/>
          <w:sz w:val="96"/>
          <w:szCs w:val="48"/>
        </w:rPr>
        <w:t>f</w:t>
      </w:r>
      <w:r w:rsidR="00933F0E" w:rsidRPr="003B39FD">
        <w:rPr>
          <w:rFonts w:asciiTheme="minorHAnsi" w:hAnsiTheme="minorHAnsi"/>
          <w:sz w:val="96"/>
          <w:szCs w:val="48"/>
        </w:rPr>
        <w:t xml:space="preserve">rom </w:t>
      </w:r>
      <w:r w:rsidRPr="003B39FD">
        <w:rPr>
          <w:rFonts w:asciiTheme="minorHAnsi" w:hAnsiTheme="minorHAnsi"/>
          <w:sz w:val="96"/>
          <w:szCs w:val="48"/>
        </w:rPr>
        <w:t xml:space="preserve">Stargardt’s Day </w:t>
      </w:r>
      <w:r w:rsidR="00933F0E" w:rsidRPr="003B39FD">
        <w:rPr>
          <w:rFonts w:asciiTheme="minorHAnsi" w:hAnsiTheme="minorHAnsi"/>
          <w:sz w:val="96"/>
          <w:szCs w:val="48"/>
        </w:rPr>
        <w:t>2017</w:t>
      </w:r>
    </w:p>
    <w:p w14:paraId="4CC9EEBC" w14:textId="77777777" w:rsidR="00B95481" w:rsidRPr="003B39FD" w:rsidRDefault="00EF7D56" w:rsidP="00B8400D">
      <w:pPr>
        <w:pStyle w:val="Title"/>
        <w:spacing w:before="3600" w:line="360" w:lineRule="auto"/>
        <w:contextualSpacing w:val="0"/>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 xml:space="preserve">Saturday </w:t>
      </w:r>
      <w:r w:rsidR="003D11B0" w:rsidRPr="003B39FD">
        <w:rPr>
          <w:rFonts w:asciiTheme="minorHAnsi" w:hAnsiTheme="minorHAnsi" w:cs="Tahoma"/>
          <w:color w:val="000000" w:themeColor="text1"/>
          <w:sz w:val="48"/>
          <w:szCs w:val="48"/>
        </w:rPr>
        <w:t>18</w:t>
      </w:r>
      <w:r w:rsidR="003D11B0" w:rsidRPr="003B39FD">
        <w:rPr>
          <w:rFonts w:asciiTheme="minorHAnsi" w:hAnsiTheme="minorHAnsi" w:cs="Tahoma"/>
          <w:color w:val="000000" w:themeColor="text1"/>
          <w:sz w:val="48"/>
          <w:szCs w:val="48"/>
          <w:vertAlign w:val="superscript"/>
        </w:rPr>
        <w:t xml:space="preserve">th </w:t>
      </w:r>
      <w:r w:rsidRPr="003B39FD">
        <w:rPr>
          <w:rFonts w:asciiTheme="minorHAnsi" w:hAnsiTheme="minorHAnsi" w:cs="Tahoma"/>
          <w:color w:val="000000" w:themeColor="text1"/>
          <w:sz w:val="48"/>
          <w:szCs w:val="48"/>
        </w:rPr>
        <w:t xml:space="preserve">March </w:t>
      </w:r>
      <w:r w:rsidR="003D11B0" w:rsidRPr="003B39FD">
        <w:rPr>
          <w:rFonts w:asciiTheme="minorHAnsi" w:hAnsiTheme="minorHAnsi" w:cs="Tahoma"/>
          <w:color w:val="000000" w:themeColor="text1"/>
          <w:sz w:val="48"/>
          <w:szCs w:val="48"/>
        </w:rPr>
        <w:t>2017</w:t>
      </w:r>
      <w:r w:rsidR="00B95481" w:rsidRPr="003B39FD">
        <w:rPr>
          <w:rFonts w:asciiTheme="minorHAnsi" w:hAnsiTheme="minorHAnsi" w:cs="Tahoma"/>
          <w:color w:val="000000" w:themeColor="text1"/>
          <w:sz w:val="48"/>
          <w:szCs w:val="48"/>
        </w:rPr>
        <w:t xml:space="preserve"> </w:t>
      </w:r>
    </w:p>
    <w:p w14:paraId="79D86F3F" w14:textId="77777777" w:rsidR="00B23560" w:rsidRPr="003B39FD" w:rsidRDefault="00933F0E" w:rsidP="00B8400D">
      <w:pPr>
        <w:pStyle w:val="Title"/>
        <w:spacing w:line="360" w:lineRule="auto"/>
        <w:contextualSpacing w:val="0"/>
        <w:rPr>
          <w:rFonts w:asciiTheme="minorHAnsi" w:hAnsiTheme="minorHAnsi"/>
          <w:b/>
          <w:sz w:val="48"/>
          <w:szCs w:val="48"/>
        </w:rPr>
      </w:pPr>
      <w:r w:rsidRPr="003B39FD">
        <w:rPr>
          <w:rFonts w:asciiTheme="minorHAnsi" w:hAnsiTheme="minorHAnsi" w:cs="Tahoma"/>
          <w:color w:val="000000" w:themeColor="text1"/>
          <w:sz w:val="48"/>
          <w:szCs w:val="48"/>
        </w:rPr>
        <w:t>e</w:t>
      </w:r>
      <w:r w:rsidR="00EF7D56" w:rsidRPr="003B39FD">
        <w:rPr>
          <w:rFonts w:asciiTheme="minorHAnsi" w:hAnsiTheme="minorHAnsi" w:cs="Tahoma"/>
          <w:color w:val="000000" w:themeColor="text1"/>
          <w:sz w:val="48"/>
          <w:szCs w:val="48"/>
        </w:rPr>
        <w:t>tc.venues Victoria</w:t>
      </w:r>
      <w:r w:rsidRPr="003B39FD">
        <w:rPr>
          <w:rFonts w:asciiTheme="minorHAnsi" w:hAnsiTheme="minorHAnsi" w:cs="Tahoma"/>
          <w:color w:val="000000" w:themeColor="text1"/>
          <w:sz w:val="48"/>
          <w:szCs w:val="48"/>
        </w:rPr>
        <w:t>, 1 Drummond Gate, London</w:t>
      </w:r>
    </w:p>
    <w:p w14:paraId="7F30B2A1" w14:textId="77777777" w:rsidR="000B61AA" w:rsidRDefault="00B23560" w:rsidP="000B61AA">
      <w:pPr>
        <w:pStyle w:val="Heading1"/>
        <w:spacing w:line="360" w:lineRule="auto"/>
        <w:rPr>
          <w:noProof/>
        </w:rPr>
      </w:pPr>
      <w:r w:rsidRPr="003B39FD">
        <w:rPr>
          <w:rFonts w:asciiTheme="minorHAnsi" w:hAnsiTheme="minorHAnsi" w:cs="Tahoma"/>
          <w:color w:val="000000" w:themeColor="text1"/>
          <w:sz w:val="48"/>
          <w:szCs w:val="48"/>
        </w:rPr>
        <w:br w:type="page"/>
      </w:r>
      <w:bookmarkStart w:id="0" w:name="_Toc485648880"/>
      <w:bookmarkStart w:id="1" w:name="_Toc485842246"/>
      <w:bookmarkStart w:id="2" w:name="_Toc485841534"/>
      <w:bookmarkStart w:id="3" w:name="_Toc485842030"/>
      <w:r w:rsidR="000109B6" w:rsidRPr="003B39FD">
        <w:rPr>
          <w:rFonts w:asciiTheme="minorHAnsi" w:hAnsiTheme="minorHAnsi"/>
          <w:sz w:val="48"/>
          <w:szCs w:val="48"/>
        </w:rPr>
        <w:lastRenderedPageBreak/>
        <w:t>Table of contents</w:t>
      </w:r>
      <w:bookmarkStart w:id="4" w:name="_Toc485842031"/>
      <w:bookmarkEnd w:id="0"/>
      <w:bookmarkEnd w:id="1"/>
      <w:r w:rsidR="000B61AA">
        <w:rPr>
          <w:rFonts w:asciiTheme="minorHAnsi" w:hAnsiTheme="minorHAnsi" w:cs="Tahoma"/>
          <w:b w:val="0"/>
          <w:bCs w:val="0"/>
          <w:caps/>
          <w:color w:val="000000" w:themeColor="text1"/>
          <w:sz w:val="96"/>
          <w:szCs w:val="48"/>
          <w:u w:val="single"/>
        </w:rPr>
        <w:fldChar w:fldCharType="begin"/>
      </w:r>
      <w:r w:rsidR="000B61AA">
        <w:rPr>
          <w:rFonts w:asciiTheme="minorHAnsi" w:hAnsiTheme="minorHAnsi" w:cs="Tahoma"/>
          <w:b w:val="0"/>
          <w:bCs w:val="0"/>
          <w:caps/>
          <w:color w:val="000000" w:themeColor="text1"/>
          <w:sz w:val="96"/>
          <w:szCs w:val="48"/>
          <w:u w:val="single"/>
        </w:rPr>
        <w:instrText xml:space="preserve"> TOC \o "1-2" </w:instrText>
      </w:r>
      <w:r w:rsidR="000B61AA">
        <w:rPr>
          <w:rFonts w:asciiTheme="minorHAnsi" w:hAnsiTheme="minorHAnsi" w:cs="Tahoma"/>
          <w:b w:val="0"/>
          <w:bCs w:val="0"/>
          <w:caps/>
          <w:color w:val="000000" w:themeColor="text1"/>
          <w:sz w:val="96"/>
          <w:szCs w:val="48"/>
          <w:u w:val="single"/>
        </w:rPr>
        <w:fldChar w:fldCharType="separate"/>
      </w:r>
    </w:p>
    <w:p w14:paraId="0A41B650" w14:textId="77777777" w:rsidR="000B61AA" w:rsidRDefault="000B61AA">
      <w:pPr>
        <w:pStyle w:val="TOC1"/>
        <w:tabs>
          <w:tab w:val="right" w:pos="10790"/>
        </w:tabs>
        <w:rPr>
          <w:rFonts w:cstheme="minorBidi"/>
          <w:b w:val="0"/>
          <w:bCs w:val="0"/>
          <w:caps w:val="0"/>
          <w:noProof/>
          <w:sz w:val="24"/>
          <w:szCs w:val="24"/>
          <w:u w:val="none"/>
        </w:rPr>
      </w:pPr>
    </w:p>
    <w:p w14:paraId="15FBDD3A" w14:textId="77777777" w:rsidR="000B61AA" w:rsidRPr="000B61AA" w:rsidRDefault="000B61AA">
      <w:pPr>
        <w:pStyle w:val="TOC1"/>
        <w:tabs>
          <w:tab w:val="right" w:pos="10790"/>
        </w:tabs>
        <w:rPr>
          <w:rFonts w:cstheme="minorBidi"/>
          <w:b w:val="0"/>
          <w:bCs w:val="0"/>
          <w:caps w:val="0"/>
          <w:noProof/>
          <w:sz w:val="34"/>
          <w:szCs w:val="34"/>
          <w:u w:val="none"/>
        </w:rPr>
      </w:pPr>
      <w:r w:rsidRPr="000B61AA">
        <w:rPr>
          <w:noProof/>
          <w:sz w:val="34"/>
          <w:szCs w:val="34"/>
        </w:rPr>
        <w:t>Background</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_Toc485842247 \h </w:instrText>
      </w:r>
      <w:r w:rsidRPr="000B61AA">
        <w:rPr>
          <w:noProof/>
          <w:sz w:val="34"/>
          <w:szCs w:val="34"/>
        </w:rPr>
      </w:r>
      <w:r w:rsidRPr="000B61AA">
        <w:rPr>
          <w:noProof/>
          <w:sz w:val="34"/>
          <w:szCs w:val="34"/>
        </w:rPr>
        <w:fldChar w:fldCharType="separate"/>
      </w:r>
      <w:r w:rsidR="003C2F10">
        <w:rPr>
          <w:noProof/>
          <w:sz w:val="34"/>
          <w:szCs w:val="34"/>
        </w:rPr>
        <w:t>3</w:t>
      </w:r>
      <w:r w:rsidRPr="000B61AA">
        <w:rPr>
          <w:noProof/>
          <w:sz w:val="34"/>
          <w:szCs w:val="34"/>
        </w:rPr>
        <w:fldChar w:fldCharType="end"/>
      </w:r>
    </w:p>
    <w:p w14:paraId="7A62BC74" w14:textId="77777777" w:rsidR="000B61AA" w:rsidRPr="000B61AA" w:rsidRDefault="000B61AA">
      <w:pPr>
        <w:pStyle w:val="TOC2"/>
        <w:tabs>
          <w:tab w:val="right" w:pos="10790"/>
        </w:tabs>
        <w:rPr>
          <w:rFonts w:cstheme="minorBidi"/>
          <w:b w:val="0"/>
          <w:bCs w:val="0"/>
          <w:smallCaps w:val="0"/>
          <w:noProof/>
          <w:sz w:val="34"/>
          <w:szCs w:val="34"/>
        </w:rPr>
      </w:pPr>
      <w:r w:rsidRPr="000B61AA">
        <w:rPr>
          <w:noProof/>
          <w:sz w:val="34"/>
          <w:szCs w:val="34"/>
        </w:rPr>
        <w:t>Stargardt’s Day</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_Toc485842248 \h </w:instrText>
      </w:r>
      <w:r w:rsidRPr="000B61AA">
        <w:rPr>
          <w:noProof/>
          <w:sz w:val="34"/>
          <w:szCs w:val="34"/>
        </w:rPr>
      </w:r>
      <w:r w:rsidRPr="000B61AA">
        <w:rPr>
          <w:noProof/>
          <w:sz w:val="34"/>
          <w:szCs w:val="34"/>
        </w:rPr>
        <w:fldChar w:fldCharType="separate"/>
      </w:r>
      <w:r w:rsidR="003C2F10">
        <w:rPr>
          <w:noProof/>
          <w:sz w:val="34"/>
          <w:szCs w:val="34"/>
        </w:rPr>
        <w:t>3</w:t>
      </w:r>
      <w:r w:rsidRPr="000B61AA">
        <w:rPr>
          <w:noProof/>
          <w:sz w:val="34"/>
          <w:szCs w:val="34"/>
        </w:rPr>
        <w:fldChar w:fldCharType="end"/>
      </w:r>
    </w:p>
    <w:p w14:paraId="38E4ABCC" w14:textId="77777777" w:rsidR="000B61AA" w:rsidRPr="000B61AA" w:rsidRDefault="000B61AA">
      <w:pPr>
        <w:pStyle w:val="TOC2"/>
        <w:tabs>
          <w:tab w:val="right" w:pos="10790"/>
        </w:tabs>
        <w:rPr>
          <w:rFonts w:cstheme="minorBidi"/>
          <w:b w:val="0"/>
          <w:bCs w:val="0"/>
          <w:smallCaps w:val="0"/>
          <w:noProof/>
          <w:sz w:val="34"/>
          <w:szCs w:val="34"/>
        </w:rPr>
      </w:pPr>
      <w:r w:rsidRPr="000B61AA">
        <w:rPr>
          <w:noProof/>
          <w:sz w:val="34"/>
          <w:szCs w:val="34"/>
        </w:rPr>
        <w:t>Stargardt’s disease</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_Toc485842249 \h </w:instrText>
      </w:r>
      <w:r w:rsidRPr="000B61AA">
        <w:rPr>
          <w:noProof/>
          <w:sz w:val="34"/>
          <w:szCs w:val="34"/>
        </w:rPr>
      </w:r>
      <w:r w:rsidRPr="000B61AA">
        <w:rPr>
          <w:noProof/>
          <w:sz w:val="34"/>
          <w:szCs w:val="34"/>
        </w:rPr>
        <w:fldChar w:fldCharType="separate"/>
      </w:r>
      <w:r w:rsidR="003C2F10">
        <w:rPr>
          <w:noProof/>
          <w:sz w:val="34"/>
          <w:szCs w:val="34"/>
        </w:rPr>
        <w:t>6</w:t>
      </w:r>
      <w:r w:rsidRPr="000B61AA">
        <w:rPr>
          <w:noProof/>
          <w:sz w:val="34"/>
          <w:szCs w:val="34"/>
        </w:rPr>
        <w:fldChar w:fldCharType="end"/>
      </w:r>
    </w:p>
    <w:p w14:paraId="379F7C1D" w14:textId="77777777" w:rsidR="000B61AA" w:rsidRPr="000B61AA" w:rsidRDefault="000B61AA">
      <w:pPr>
        <w:pStyle w:val="TOC2"/>
        <w:tabs>
          <w:tab w:val="right" w:pos="10790"/>
        </w:tabs>
        <w:rPr>
          <w:rFonts w:cstheme="minorBidi"/>
          <w:b w:val="0"/>
          <w:bCs w:val="0"/>
          <w:smallCaps w:val="0"/>
          <w:noProof/>
          <w:sz w:val="34"/>
          <w:szCs w:val="34"/>
        </w:rPr>
      </w:pPr>
      <w:r w:rsidRPr="000B61AA">
        <w:rPr>
          <w:noProof/>
          <w:sz w:val="34"/>
          <w:szCs w:val="34"/>
        </w:rPr>
        <w:t>Stargardts Panel</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_Toc485842250 \h </w:instrText>
      </w:r>
      <w:r w:rsidRPr="000B61AA">
        <w:rPr>
          <w:noProof/>
          <w:sz w:val="34"/>
          <w:szCs w:val="34"/>
        </w:rPr>
      </w:r>
      <w:r w:rsidRPr="000B61AA">
        <w:rPr>
          <w:noProof/>
          <w:sz w:val="34"/>
          <w:szCs w:val="34"/>
        </w:rPr>
        <w:fldChar w:fldCharType="separate"/>
      </w:r>
      <w:r w:rsidR="003C2F10">
        <w:rPr>
          <w:noProof/>
          <w:sz w:val="34"/>
          <w:szCs w:val="34"/>
        </w:rPr>
        <w:t>7</w:t>
      </w:r>
      <w:r w:rsidRPr="000B61AA">
        <w:rPr>
          <w:noProof/>
          <w:sz w:val="34"/>
          <w:szCs w:val="34"/>
        </w:rPr>
        <w:fldChar w:fldCharType="end"/>
      </w:r>
    </w:p>
    <w:p w14:paraId="7C69378D" w14:textId="77777777" w:rsidR="000B61AA" w:rsidRPr="000B61AA" w:rsidRDefault="000B61AA">
      <w:pPr>
        <w:pStyle w:val="TOC1"/>
        <w:tabs>
          <w:tab w:val="right" w:pos="10790"/>
        </w:tabs>
        <w:rPr>
          <w:rFonts w:cstheme="minorBidi"/>
          <w:b w:val="0"/>
          <w:bCs w:val="0"/>
          <w:caps w:val="0"/>
          <w:noProof/>
          <w:sz w:val="34"/>
          <w:szCs w:val="34"/>
          <w:u w:val="none"/>
        </w:rPr>
      </w:pPr>
      <w:r w:rsidRPr="000B61AA">
        <w:rPr>
          <w:noProof/>
          <w:sz w:val="34"/>
          <w:szCs w:val="34"/>
        </w:rPr>
        <w:t>Morning Presentations (10:45 to 12:00)</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_Toc485842251 \h </w:instrText>
      </w:r>
      <w:r w:rsidRPr="000B61AA">
        <w:rPr>
          <w:noProof/>
          <w:sz w:val="34"/>
          <w:szCs w:val="34"/>
        </w:rPr>
      </w:r>
      <w:r w:rsidRPr="000B61AA">
        <w:rPr>
          <w:noProof/>
          <w:sz w:val="34"/>
          <w:szCs w:val="34"/>
        </w:rPr>
        <w:fldChar w:fldCharType="separate"/>
      </w:r>
      <w:r w:rsidR="003C2F10">
        <w:rPr>
          <w:noProof/>
          <w:sz w:val="34"/>
          <w:szCs w:val="34"/>
        </w:rPr>
        <w:t>9</w:t>
      </w:r>
      <w:r w:rsidRPr="000B61AA">
        <w:rPr>
          <w:noProof/>
          <w:sz w:val="34"/>
          <w:szCs w:val="34"/>
        </w:rPr>
        <w:fldChar w:fldCharType="end"/>
      </w:r>
    </w:p>
    <w:p w14:paraId="6B852650" w14:textId="77777777" w:rsidR="000B61AA" w:rsidRPr="000B61AA" w:rsidRDefault="000B61AA">
      <w:pPr>
        <w:pStyle w:val="TOC2"/>
        <w:tabs>
          <w:tab w:val="right" w:pos="10790"/>
        </w:tabs>
        <w:rPr>
          <w:rFonts w:cstheme="minorBidi"/>
          <w:b w:val="0"/>
          <w:bCs w:val="0"/>
          <w:smallCaps w:val="0"/>
          <w:noProof/>
          <w:sz w:val="34"/>
          <w:szCs w:val="34"/>
        </w:rPr>
      </w:pPr>
      <w:r w:rsidRPr="000B61AA">
        <w:rPr>
          <w:noProof/>
          <w:sz w:val="34"/>
          <w:szCs w:val="34"/>
        </w:rPr>
        <w:t>Welcome and introductions</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_Toc485842252 \h </w:instrText>
      </w:r>
      <w:r w:rsidRPr="000B61AA">
        <w:rPr>
          <w:noProof/>
          <w:sz w:val="34"/>
          <w:szCs w:val="34"/>
        </w:rPr>
      </w:r>
      <w:r w:rsidRPr="000B61AA">
        <w:rPr>
          <w:noProof/>
          <w:sz w:val="34"/>
          <w:szCs w:val="34"/>
        </w:rPr>
        <w:fldChar w:fldCharType="separate"/>
      </w:r>
      <w:r w:rsidR="003C2F10">
        <w:rPr>
          <w:noProof/>
          <w:sz w:val="34"/>
          <w:szCs w:val="34"/>
        </w:rPr>
        <w:t>9</w:t>
      </w:r>
      <w:r w:rsidRPr="000B61AA">
        <w:rPr>
          <w:noProof/>
          <w:sz w:val="34"/>
          <w:szCs w:val="34"/>
        </w:rPr>
        <w:fldChar w:fldCharType="end"/>
      </w:r>
    </w:p>
    <w:p w14:paraId="6E1BC245" w14:textId="77777777" w:rsidR="000B61AA" w:rsidRPr="000B61AA" w:rsidRDefault="000B61AA">
      <w:pPr>
        <w:pStyle w:val="TOC2"/>
        <w:tabs>
          <w:tab w:val="right" w:pos="10790"/>
        </w:tabs>
        <w:rPr>
          <w:rFonts w:cstheme="minorBidi"/>
          <w:b w:val="0"/>
          <w:bCs w:val="0"/>
          <w:smallCaps w:val="0"/>
          <w:noProof/>
          <w:sz w:val="34"/>
          <w:szCs w:val="34"/>
        </w:rPr>
      </w:pPr>
      <w:r w:rsidRPr="000B61AA">
        <w:rPr>
          <w:noProof/>
          <w:sz w:val="34"/>
          <w:szCs w:val="34"/>
        </w:rPr>
        <w:t>What does current and future diagnosis and management of Stargardt’s disease look like?</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_Toc485842253 \h </w:instrText>
      </w:r>
      <w:r w:rsidRPr="000B61AA">
        <w:rPr>
          <w:noProof/>
          <w:sz w:val="34"/>
          <w:szCs w:val="34"/>
        </w:rPr>
      </w:r>
      <w:r w:rsidRPr="000B61AA">
        <w:rPr>
          <w:noProof/>
          <w:sz w:val="34"/>
          <w:szCs w:val="34"/>
        </w:rPr>
        <w:fldChar w:fldCharType="separate"/>
      </w:r>
      <w:r w:rsidR="003C2F10">
        <w:rPr>
          <w:noProof/>
          <w:sz w:val="34"/>
          <w:szCs w:val="34"/>
        </w:rPr>
        <w:t>11</w:t>
      </w:r>
      <w:r w:rsidRPr="000B61AA">
        <w:rPr>
          <w:noProof/>
          <w:sz w:val="34"/>
          <w:szCs w:val="34"/>
        </w:rPr>
        <w:fldChar w:fldCharType="end"/>
      </w:r>
    </w:p>
    <w:p w14:paraId="39F8D0F8" w14:textId="77777777" w:rsidR="000B61AA" w:rsidRPr="000B61AA" w:rsidRDefault="000B61AA">
      <w:pPr>
        <w:pStyle w:val="TOC2"/>
        <w:tabs>
          <w:tab w:val="right" w:pos="10790"/>
        </w:tabs>
        <w:rPr>
          <w:rFonts w:cstheme="minorBidi"/>
          <w:b w:val="0"/>
          <w:bCs w:val="0"/>
          <w:smallCaps w:val="0"/>
          <w:noProof/>
          <w:sz w:val="34"/>
          <w:szCs w:val="34"/>
        </w:rPr>
      </w:pPr>
      <w:r w:rsidRPr="000B61AA">
        <w:rPr>
          <w:noProof/>
          <w:sz w:val="34"/>
          <w:szCs w:val="34"/>
        </w:rPr>
        <w:t>What is already available to help me day-to-day with Stargardt’s disease?</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_Toc485842254 \h </w:instrText>
      </w:r>
      <w:r w:rsidRPr="000B61AA">
        <w:rPr>
          <w:noProof/>
          <w:sz w:val="34"/>
          <w:szCs w:val="34"/>
        </w:rPr>
      </w:r>
      <w:r w:rsidRPr="000B61AA">
        <w:rPr>
          <w:noProof/>
          <w:sz w:val="34"/>
          <w:szCs w:val="34"/>
        </w:rPr>
        <w:fldChar w:fldCharType="separate"/>
      </w:r>
      <w:r w:rsidR="003C2F10">
        <w:rPr>
          <w:noProof/>
          <w:sz w:val="34"/>
          <w:szCs w:val="34"/>
        </w:rPr>
        <w:t>13</w:t>
      </w:r>
      <w:r w:rsidRPr="000B61AA">
        <w:rPr>
          <w:noProof/>
          <w:sz w:val="34"/>
          <w:szCs w:val="34"/>
        </w:rPr>
        <w:fldChar w:fldCharType="end"/>
      </w:r>
    </w:p>
    <w:p w14:paraId="19759655" w14:textId="77777777" w:rsidR="000B61AA" w:rsidRPr="000B61AA" w:rsidRDefault="000B61AA">
      <w:pPr>
        <w:pStyle w:val="TOC1"/>
        <w:tabs>
          <w:tab w:val="right" w:pos="10790"/>
        </w:tabs>
        <w:rPr>
          <w:rFonts w:cstheme="minorBidi"/>
          <w:b w:val="0"/>
          <w:bCs w:val="0"/>
          <w:caps w:val="0"/>
          <w:noProof/>
          <w:sz w:val="34"/>
          <w:szCs w:val="34"/>
          <w:u w:val="none"/>
        </w:rPr>
      </w:pPr>
      <w:r w:rsidRPr="000B61AA">
        <w:rPr>
          <w:noProof/>
          <w:sz w:val="34"/>
          <w:szCs w:val="34"/>
        </w:rPr>
        <w:t>Stargardts Panel Discussion (10:45 to 12:00)</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_Toc485842255 \h </w:instrText>
      </w:r>
      <w:r w:rsidRPr="000B61AA">
        <w:rPr>
          <w:noProof/>
          <w:sz w:val="34"/>
          <w:szCs w:val="34"/>
        </w:rPr>
      </w:r>
      <w:r w:rsidRPr="000B61AA">
        <w:rPr>
          <w:noProof/>
          <w:sz w:val="34"/>
          <w:szCs w:val="34"/>
        </w:rPr>
        <w:fldChar w:fldCharType="separate"/>
      </w:r>
      <w:r w:rsidR="003C2F10">
        <w:rPr>
          <w:noProof/>
          <w:sz w:val="34"/>
          <w:szCs w:val="34"/>
        </w:rPr>
        <w:t>16</w:t>
      </w:r>
      <w:r w:rsidRPr="000B61AA">
        <w:rPr>
          <w:noProof/>
          <w:sz w:val="34"/>
          <w:szCs w:val="34"/>
        </w:rPr>
        <w:fldChar w:fldCharType="end"/>
      </w:r>
    </w:p>
    <w:p w14:paraId="4F15055B" w14:textId="77777777" w:rsidR="000B61AA" w:rsidRPr="000B61AA" w:rsidRDefault="000B61AA">
      <w:pPr>
        <w:pStyle w:val="TOC1"/>
        <w:tabs>
          <w:tab w:val="right" w:pos="10790"/>
        </w:tabs>
        <w:rPr>
          <w:rFonts w:cstheme="minorBidi"/>
          <w:b w:val="0"/>
          <w:bCs w:val="0"/>
          <w:caps w:val="0"/>
          <w:noProof/>
          <w:sz w:val="34"/>
          <w:szCs w:val="34"/>
          <w:u w:val="none"/>
        </w:rPr>
      </w:pPr>
      <w:r w:rsidRPr="000B61AA">
        <w:rPr>
          <w:noProof/>
          <w:sz w:val="34"/>
          <w:szCs w:val="34"/>
        </w:rPr>
        <w:t xml:space="preserve">Information Exchange </w:t>
      </w:r>
      <w:r w:rsidRPr="000B61AA">
        <w:rPr>
          <w:rFonts w:cs="Tahoma"/>
          <w:noProof/>
          <w:color w:val="000000" w:themeColor="text1"/>
          <w:sz w:val="34"/>
          <w:szCs w:val="34"/>
        </w:rPr>
        <w:t>(13:45 to 15:00)</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_Toc485842256 \h </w:instrText>
      </w:r>
      <w:r w:rsidRPr="000B61AA">
        <w:rPr>
          <w:noProof/>
          <w:sz w:val="34"/>
          <w:szCs w:val="34"/>
        </w:rPr>
      </w:r>
      <w:r w:rsidRPr="000B61AA">
        <w:rPr>
          <w:noProof/>
          <w:sz w:val="34"/>
          <w:szCs w:val="34"/>
        </w:rPr>
        <w:fldChar w:fldCharType="separate"/>
      </w:r>
      <w:r w:rsidR="003C2F10">
        <w:rPr>
          <w:noProof/>
          <w:sz w:val="34"/>
          <w:szCs w:val="34"/>
        </w:rPr>
        <w:t>18</w:t>
      </w:r>
      <w:r w:rsidRPr="000B61AA">
        <w:rPr>
          <w:noProof/>
          <w:sz w:val="34"/>
          <w:szCs w:val="34"/>
        </w:rPr>
        <w:fldChar w:fldCharType="end"/>
      </w:r>
    </w:p>
    <w:p w14:paraId="747B6306" w14:textId="77777777" w:rsidR="000B61AA" w:rsidRPr="000B61AA" w:rsidRDefault="000B61AA">
      <w:pPr>
        <w:pStyle w:val="TOC2"/>
        <w:tabs>
          <w:tab w:val="right" w:pos="10790"/>
        </w:tabs>
        <w:rPr>
          <w:rFonts w:cstheme="minorBidi"/>
          <w:b w:val="0"/>
          <w:bCs w:val="0"/>
          <w:smallCaps w:val="0"/>
          <w:noProof/>
          <w:sz w:val="34"/>
          <w:szCs w:val="34"/>
        </w:rPr>
      </w:pPr>
      <w:r w:rsidRPr="000B61AA">
        <w:rPr>
          <w:noProof/>
          <w:sz w:val="34"/>
          <w:szCs w:val="34"/>
        </w:rPr>
        <w:t>What did you have to say?</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_Toc485842257 \h </w:instrText>
      </w:r>
      <w:r w:rsidRPr="000B61AA">
        <w:rPr>
          <w:noProof/>
          <w:sz w:val="34"/>
          <w:szCs w:val="34"/>
        </w:rPr>
      </w:r>
      <w:r w:rsidRPr="000B61AA">
        <w:rPr>
          <w:noProof/>
          <w:sz w:val="34"/>
          <w:szCs w:val="34"/>
        </w:rPr>
        <w:fldChar w:fldCharType="separate"/>
      </w:r>
      <w:r w:rsidR="003C2F10">
        <w:rPr>
          <w:noProof/>
          <w:sz w:val="34"/>
          <w:szCs w:val="34"/>
        </w:rPr>
        <w:t>21</w:t>
      </w:r>
      <w:r w:rsidRPr="000B61AA">
        <w:rPr>
          <w:noProof/>
          <w:sz w:val="34"/>
          <w:szCs w:val="34"/>
        </w:rPr>
        <w:fldChar w:fldCharType="end"/>
      </w:r>
    </w:p>
    <w:p w14:paraId="3C92DDC2" w14:textId="77777777" w:rsidR="000B61AA" w:rsidRPr="000B61AA" w:rsidRDefault="000B61AA">
      <w:pPr>
        <w:pStyle w:val="TOC1"/>
        <w:tabs>
          <w:tab w:val="right" w:pos="10790"/>
        </w:tabs>
        <w:rPr>
          <w:rFonts w:cstheme="minorBidi"/>
          <w:b w:val="0"/>
          <w:bCs w:val="0"/>
          <w:caps w:val="0"/>
          <w:noProof/>
          <w:sz w:val="34"/>
          <w:szCs w:val="34"/>
          <w:u w:val="none"/>
        </w:rPr>
      </w:pPr>
      <w:r w:rsidRPr="000B61AA">
        <w:rPr>
          <w:noProof/>
          <w:sz w:val="34"/>
          <w:szCs w:val="34"/>
        </w:rPr>
        <w:t>Afternoon Presentations (15:15 to 16:20)</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_Toc485842258 \h </w:instrText>
      </w:r>
      <w:r w:rsidRPr="000B61AA">
        <w:rPr>
          <w:noProof/>
          <w:sz w:val="34"/>
          <w:szCs w:val="34"/>
        </w:rPr>
      </w:r>
      <w:r w:rsidRPr="000B61AA">
        <w:rPr>
          <w:noProof/>
          <w:sz w:val="34"/>
          <w:szCs w:val="34"/>
        </w:rPr>
        <w:fldChar w:fldCharType="separate"/>
      </w:r>
      <w:r w:rsidR="003C2F10">
        <w:rPr>
          <w:noProof/>
          <w:sz w:val="34"/>
          <w:szCs w:val="34"/>
        </w:rPr>
        <w:t>31</w:t>
      </w:r>
      <w:r w:rsidRPr="000B61AA">
        <w:rPr>
          <w:noProof/>
          <w:sz w:val="34"/>
          <w:szCs w:val="34"/>
        </w:rPr>
        <w:fldChar w:fldCharType="end"/>
      </w:r>
    </w:p>
    <w:p w14:paraId="695229A0" w14:textId="77777777" w:rsidR="000B61AA" w:rsidRPr="000B61AA" w:rsidRDefault="000B61AA">
      <w:pPr>
        <w:pStyle w:val="TOC2"/>
        <w:tabs>
          <w:tab w:val="right" w:pos="10790"/>
        </w:tabs>
        <w:rPr>
          <w:rFonts w:cstheme="minorBidi"/>
          <w:b w:val="0"/>
          <w:bCs w:val="0"/>
          <w:smallCaps w:val="0"/>
          <w:noProof/>
          <w:sz w:val="34"/>
          <w:szCs w:val="34"/>
        </w:rPr>
      </w:pPr>
      <w:r w:rsidRPr="000B61AA">
        <w:rPr>
          <w:noProof/>
          <w:sz w:val="34"/>
          <w:szCs w:val="34"/>
        </w:rPr>
        <w:t>Gene and cell therapies for Stargardt’s disease – where are these at?</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_Toc485842259 \h </w:instrText>
      </w:r>
      <w:r w:rsidRPr="000B61AA">
        <w:rPr>
          <w:noProof/>
          <w:sz w:val="34"/>
          <w:szCs w:val="34"/>
        </w:rPr>
      </w:r>
      <w:r w:rsidRPr="000B61AA">
        <w:rPr>
          <w:noProof/>
          <w:sz w:val="34"/>
          <w:szCs w:val="34"/>
        </w:rPr>
        <w:fldChar w:fldCharType="separate"/>
      </w:r>
      <w:r w:rsidR="003C2F10">
        <w:rPr>
          <w:noProof/>
          <w:sz w:val="34"/>
          <w:szCs w:val="34"/>
        </w:rPr>
        <w:t>31</w:t>
      </w:r>
      <w:r w:rsidRPr="000B61AA">
        <w:rPr>
          <w:noProof/>
          <w:sz w:val="34"/>
          <w:szCs w:val="34"/>
        </w:rPr>
        <w:fldChar w:fldCharType="end"/>
      </w:r>
    </w:p>
    <w:p w14:paraId="1013CA47" w14:textId="5C5962C3" w:rsidR="000B61AA" w:rsidRPr="000B61AA" w:rsidRDefault="000B61AA">
      <w:pPr>
        <w:pStyle w:val="TOC2"/>
        <w:tabs>
          <w:tab w:val="right" w:pos="10790"/>
        </w:tabs>
        <w:rPr>
          <w:rFonts w:cstheme="minorBidi"/>
          <w:b w:val="0"/>
          <w:bCs w:val="0"/>
          <w:smallCaps w:val="0"/>
          <w:noProof/>
          <w:sz w:val="34"/>
          <w:szCs w:val="34"/>
        </w:rPr>
      </w:pPr>
      <w:r w:rsidRPr="000B61AA">
        <w:rPr>
          <w:noProof/>
          <w:sz w:val="34"/>
          <w:szCs w:val="34"/>
        </w:rPr>
        <w:t xml:space="preserve">IPS cells for Stargardt’s disease </w:t>
      </w:r>
      <w:r w:rsidR="00FA1F2C">
        <w:rPr>
          <w:noProof/>
          <w:sz w:val="34"/>
          <w:szCs w:val="34"/>
        </w:rPr>
        <w:t>-</w:t>
      </w:r>
      <w:r w:rsidRPr="000B61AA">
        <w:rPr>
          <w:noProof/>
          <w:sz w:val="34"/>
          <w:szCs w:val="34"/>
        </w:rPr>
        <w:t xml:space="preserve"> why recreate Stargardt‘s disease in the lab?</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_Toc485842260 \h </w:instrText>
      </w:r>
      <w:r w:rsidRPr="000B61AA">
        <w:rPr>
          <w:noProof/>
          <w:sz w:val="34"/>
          <w:szCs w:val="34"/>
        </w:rPr>
      </w:r>
      <w:r w:rsidRPr="000B61AA">
        <w:rPr>
          <w:noProof/>
          <w:sz w:val="34"/>
          <w:szCs w:val="34"/>
        </w:rPr>
        <w:fldChar w:fldCharType="separate"/>
      </w:r>
      <w:r w:rsidR="003C2F10">
        <w:rPr>
          <w:noProof/>
          <w:sz w:val="34"/>
          <w:szCs w:val="34"/>
        </w:rPr>
        <w:t>34</w:t>
      </w:r>
      <w:r w:rsidRPr="000B61AA">
        <w:rPr>
          <w:noProof/>
          <w:sz w:val="34"/>
          <w:szCs w:val="34"/>
        </w:rPr>
        <w:fldChar w:fldCharType="end"/>
      </w:r>
    </w:p>
    <w:p w14:paraId="6243AF87" w14:textId="77777777" w:rsidR="000B61AA" w:rsidRPr="000B61AA" w:rsidRDefault="000B61AA">
      <w:pPr>
        <w:pStyle w:val="TOC2"/>
        <w:tabs>
          <w:tab w:val="right" w:pos="10790"/>
        </w:tabs>
        <w:rPr>
          <w:rFonts w:cstheme="minorBidi"/>
          <w:b w:val="0"/>
          <w:bCs w:val="0"/>
          <w:smallCaps w:val="0"/>
          <w:noProof/>
          <w:sz w:val="34"/>
          <w:szCs w:val="34"/>
        </w:rPr>
      </w:pPr>
      <w:r w:rsidRPr="000B61AA">
        <w:rPr>
          <w:noProof/>
          <w:sz w:val="34"/>
          <w:szCs w:val="34"/>
        </w:rPr>
        <w:t>Is there a possibility of a drug therapy for Stargardt’s disease?</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_Toc485842261 \h </w:instrText>
      </w:r>
      <w:r w:rsidRPr="000B61AA">
        <w:rPr>
          <w:noProof/>
          <w:sz w:val="34"/>
          <w:szCs w:val="34"/>
        </w:rPr>
      </w:r>
      <w:r w:rsidRPr="000B61AA">
        <w:rPr>
          <w:noProof/>
          <w:sz w:val="34"/>
          <w:szCs w:val="34"/>
        </w:rPr>
        <w:fldChar w:fldCharType="separate"/>
      </w:r>
      <w:r w:rsidR="003C2F10">
        <w:rPr>
          <w:noProof/>
          <w:sz w:val="34"/>
          <w:szCs w:val="34"/>
        </w:rPr>
        <w:t>37</w:t>
      </w:r>
      <w:r w:rsidRPr="000B61AA">
        <w:rPr>
          <w:noProof/>
          <w:sz w:val="34"/>
          <w:szCs w:val="34"/>
        </w:rPr>
        <w:fldChar w:fldCharType="end"/>
      </w:r>
    </w:p>
    <w:p w14:paraId="59B1AE8D" w14:textId="77777777" w:rsidR="000B61AA" w:rsidRPr="000B61AA" w:rsidRDefault="000B61AA">
      <w:pPr>
        <w:pStyle w:val="TOC1"/>
        <w:tabs>
          <w:tab w:val="right" w:pos="10790"/>
        </w:tabs>
        <w:rPr>
          <w:rFonts w:cstheme="minorBidi"/>
          <w:b w:val="0"/>
          <w:bCs w:val="0"/>
          <w:caps w:val="0"/>
          <w:noProof/>
          <w:sz w:val="34"/>
          <w:szCs w:val="34"/>
          <w:u w:val="none"/>
        </w:rPr>
      </w:pPr>
      <w:r w:rsidRPr="000B61AA">
        <w:rPr>
          <w:noProof/>
          <w:sz w:val="34"/>
          <w:szCs w:val="34"/>
        </w:rPr>
        <w:t>Insight sharing posters</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_Toc485842262 \h </w:instrText>
      </w:r>
      <w:r w:rsidRPr="000B61AA">
        <w:rPr>
          <w:noProof/>
          <w:sz w:val="34"/>
          <w:szCs w:val="34"/>
        </w:rPr>
      </w:r>
      <w:r w:rsidRPr="000B61AA">
        <w:rPr>
          <w:noProof/>
          <w:sz w:val="34"/>
          <w:szCs w:val="34"/>
        </w:rPr>
        <w:fldChar w:fldCharType="separate"/>
      </w:r>
      <w:r w:rsidR="003C2F10">
        <w:rPr>
          <w:noProof/>
          <w:sz w:val="34"/>
          <w:szCs w:val="34"/>
        </w:rPr>
        <w:t>40</w:t>
      </w:r>
      <w:r w:rsidRPr="000B61AA">
        <w:rPr>
          <w:noProof/>
          <w:sz w:val="34"/>
          <w:szCs w:val="34"/>
        </w:rPr>
        <w:fldChar w:fldCharType="end"/>
      </w:r>
    </w:p>
    <w:p w14:paraId="10822F44" w14:textId="77777777" w:rsidR="000B61AA" w:rsidRPr="000B61AA" w:rsidRDefault="000B61AA">
      <w:pPr>
        <w:pStyle w:val="TOC1"/>
        <w:tabs>
          <w:tab w:val="right" w:pos="10790"/>
        </w:tabs>
        <w:rPr>
          <w:rFonts w:cstheme="minorBidi"/>
          <w:b w:val="0"/>
          <w:bCs w:val="0"/>
          <w:caps w:val="0"/>
          <w:noProof/>
          <w:sz w:val="34"/>
          <w:szCs w:val="34"/>
          <w:u w:val="none"/>
        </w:rPr>
      </w:pPr>
      <w:r w:rsidRPr="000B61AA">
        <w:rPr>
          <w:noProof/>
          <w:sz w:val="34"/>
          <w:szCs w:val="34"/>
        </w:rPr>
        <w:t>Next steps</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_Toc485842263 \h </w:instrText>
      </w:r>
      <w:r w:rsidRPr="000B61AA">
        <w:rPr>
          <w:noProof/>
          <w:sz w:val="34"/>
          <w:szCs w:val="34"/>
        </w:rPr>
      </w:r>
      <w:r w:rsidRPr="000B61AA">
        <w:rPr>
          <w:noProof/>
          <w:sz w:val="34"/>
          <w:szCs w:val="34"/>
        </w:rPr>
        <w:fldChar w:fldCharType="separate"/>
      </w:r>
      <w:r w:rsidR="003C2F10">
        <w:rPr>
          <w:noProof/>
          <w:sz w:val="34"/>
          <w:szCs w:val="34"/>
        </w:rPr>
        <w:t>46</w:t>
      </w:r>
      <w:r w:rsidRPr="000B61AA">
        <w:rPr>
          <w:noProof/>
          <w:sz w:val="34"/>
          <w:szCs w:val="34"/>
        </w:rPr>
        <w:fldChar w:fldCharType="end"/>
      </w:r>
    </w:p>
    <w:p w14:paraId="6D5C0796" w14:textId="77777777" w:rsidR="000B61AA" w:rsidRPr="000B61AA" w:rsidRDefault="000B61AA">
      <w:pPr>
        <w:pStyle w:val="TOC1"/>
        <w:tabs>
          <w:tab w:val="right" w:pos="10790"/>
        </w:tabs>
        <w:rPr>
          <w:rFonts w:cstheme="minorBidi"/>
          <w:b w:val="0"/>
          <w:bCs w:val="0"/>
          <w:caps w:val="0"/>
          <w:noProof/>
          <w:sz w:val="34"/>
          <w:szCs w:val="34"/>
          <w:u w:val="none"/>
        </w:rPr>
      </w:pPr>
      <w:r w:rsidRPr="000B61AA">
        <w:rPr>
          <w:noProof/>
          <w:sz w:val="34"/>
          <w:szCs w:val="34"/>
        </w:rPr>
        <w:t>Feedback and evaluation</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_Toc485842264 \h </w:instrText>
      </w:r>
      <w:r w:rsidRPr="000B61AA">
        <w:rPr>
          <w:noProof/>
          <w:sz w:val="34"/>
          <w:szCs w:val="34"/>
        </w:rPr>
      </w:r>
      <w:r w:rsidRPr="000B61AA">
        <w:rPr>
          <w:noProof/>
          <w:sz w:val="34"/>
          <w:szCs w:val="34"/>
        </w:rPr>
        <w:fldChar w:fldCharType="separate"/>
      </w:r>
      <w:r w:rsidR="003C2F10">
        <w:rPr>
          <w:noProof/>
          <w:sz w:val="34"/>
          <w:szCs w:val="34"/>
        </w:rPr>
        <w:t>48</w:t>
      </w:r>
      <w:r w:rsidRPr="000B61AA">
        <w:rPr>
          <w:noProof/>
          <w:sz w:val="34"/>
          <w:szCs w:val="34"/>
        </w:rPr>
        <w:fldChar w:fldCharType="end"/>
      </w:r>
    </w:p>
    <w:p w14:paraId="7E9BF50F" w14:textId="77777777" w:rsidR="000B61AA" w:rsidRPr="000B61AA" w:rsidRDefault="003C2F10">
      <w:pPr>
        <w:pStyle w:val="TOC1"/>
        <w:tabs>
          <w:tab w:val="right" w:pos="10790"/>
        </w:tabs>
        <w:rPr>
          <w:rFonts w:cstheme="minorBidi"/>
          <w:b w:val="0"/>
          <w:bCs w:val="0"/>
          <w:caps w:val="0"/>
          <w:noProof/>
          <w:sz w:val="34"/>
          <w:szCs w:val="34"/>
          <w:u w:val="none"/>
        </w:rPr>
      </w:pPr>
      <w:r>
        <w:rPr>
          <w:noProof/>
          <w:sz w:val="34"/>
          <w:szCs w:val="34"/>
        </w:rPr>
        <w:t xml:space="preserve">Speaker </w:t>
      </w:r>
      <w:r w:rsidR="000B61AA" w:rsidRPr="000B61AA">
        <w:rPr>
          <w:noProof/>
          <w:sz w:val="34"/>
          <w:szCs w:val="34"/>
        </w:rPr>
        <w:t>Biographies</w:t>
      </w:r>
      <w:r w:rsidR="000B61AA" w:rsidRPr="000B61AA">
        <w:rPr>
          <w:noProof/>
          <w:sz w:val="34"/>
          <w:szCs w:val="34"/>
        </w:rPr>
        <w:tab/>
      </w:r>
      <w:r w:rsidR="000B61AA" w:rsidRPr="000B61AA">
        <w:rPr>
          <w:noProof/>
          <w:sz w:val="34"/>
          <w:szCs w:val="34"/>
        </w:rPr>
        <w:fldChar w:fldCharType="begin"/>
      </w:r>
      <w:r w:rsidR="000B61AA" w:rsidRPr="000B61AA">
        <w:rPr>
          <w:noProof/>
          <w:sz w:val="34"/>
          <w:szCs w:val="34"/>
        </w:rPr>
        <w:instrText xml:space="preserve"> PAGEREF _Toc485842265 \h </w:instrText>
      </w:r>
      <w:r w:rsidR="000B61AA" w:rsidRPr="000B61AA">
        <w:rPr>
          <w:noProof/>
          <w:sz w:val="34"/>
          <w:szCs w:val="34"/>
        </w:rPr>
      </w:r>
      <w:r w:rsidR="000B61AA" w:rsidRPr="000B61AA">
        <w:rPr>
          <w:noProof/>
          <w:sz w:val="34"/>
          <w:szCs w:val="34"/>
        </w:rPr>
        <w:fldChar w:fldCharType="separate"/>
      </w:r>
      <w:r>
        <w:rPr>
          <w:noProof/>
          <w:sz w:val="34"/>
          <w:szCs w:val="34"/>
        </w:rPr>
        <w:t>50</w:t>
      </w:r>
      <w:r w:rsidR="000B61AA" w:rsidRPr="000B61AA">
        <w:rPr>
          <w:noProof/>
          <w:sz w:val="34"/>
          <w:szCs w:val="34"/>
        </w:rPr>
        <w:fldChar w:fldCharType="end"/>
      </w:r>
    </w:p>
    <w:p w14:paraId="40152C1F" w14:textId="77777777" w:rsidR="000B61AA" w:rsidRDefault="000B61AA">
      <w:pPr>
        <w:pStyle w:val="TOC1"/>
        <w:tabs>
          <w:tab w:val="right" w:pos="10790"/>
        </w:tabs>
        <w:rPr>
          <w:rFonts w:cstheme="minorBidi"/>
          <w:b w:val="0"/>
          <w:bCs w:val="0"/>
          <w:caps w:val="0"/>
          <w:noProof/>
          <w:sz w:val="24"/>
          <w:szCs w:val="24"/>
          <w:u w:val="none"/>
        </w:rPr>
      </w:pPr>
      <w:r w:rsidRPr="000B61AA">
        <w:rPr>
          <w:noProof/>
          <w:sz w:val="34"/>
          <w:szCs w:val="34"/>
        </w:rPr>
        <w:t>Acknowledgements</w:t>
      </w:r>
      <w:r w:rsidRPr="000B61AA">
        <w:rPr>
          <w:noProof/>
          <w:sz w:val="34"/>
          <w:szCs w:val="34"/>
        </w:rPr>
        <w:tab/>
      </w:r>
      <w:r w:rsidRPr="000B61AA">
        <w:rPr>
          <w:noProof/>
          <w:sz w:val="34"/>
          <w:szCs w:val="34"/>
        </w:rPr>
        <w:fldChar w:fldCharType="begin"/>
      </w:r>
      <w:r w:rsidRPr="000B61AA">
        <w:rPr>
          <w:noProof/>
          <w:sz w:val="34"/>
          <w:szCs w:val="34"/>
        </w:rPr>
        <w:instrText xml:space="preserve"> PAGEREF _Toc485842266 \h </w:instrText>
      </w:r>
      <w:r w:rsidRPr="000B61AA">
        <w:rPr>
          <w:noProof/>
          <w:sz w:val="34"/>
          <w:szCs w:val="34"/>
        </w:rPr>
      </w:r>
      <w:r w:rsidRPr="000B61AA">
        <w:rPr>
          <w:noProof/>
          <w:sz w:val="34"/>
          <w:szCs w:val="34"/>
        </w:rPr>
        <w:fldChar w:fldCharType="separate"/>
      </w:r>
      <w:r w:rsidR="003C2F10">
        <w:rPr>
          <w:noProof/>
          <w:sz w:val="34"/>
          <w:szCs w:val="34"/>
        </w:rPr>
        <w:t>59</w:t>
      </w:r>
      <w:r w:rsidRPr="000B61AA">
        <w:rPr>
          <w:noProof/>
          <w:sz w:val="34"/>
          <w:szCs w:val="34"/>
        </w:rPr>
        <w:fldChar w:fldCharType="end"/>
      </w:r>
    </w:p>
    <w:p w14:paraId="074A7BDB" w14:textId="77777777" w:rsidR="00FC0B8E" w:rsidRPr="000B61AA" w:rsidRDefault="000B61AA" w:rsidP="000B61AA">
      <w:pPr>
        <w:pStyle w:val="Heading1"/>
        <w:spacing w:line="360" w:lineRule="auto"/>
        <w:rPr>
          <w:rFonts w:asciiTheme="minorHAnsi" w:hAnsiTheme="minorHAnsi" w:cs="Tahoma"/>
          <w:b w:val="0"/>
          <w:bCs w:val="0"/>
          <w:caps/>
          <w:color w:val="000000" w:themeColor="text1"/>
          <w:sz w:val="96"/>
          <w:szCs w:val="48"/>
          <w:u w:val="single"/>
        </w:rPr>
      </w:pPr>
      <w:r>
        <w:rPr>
          <w:rFonts w:asciiTheme="minorHAnsi" w:hAnsiTheme="minorHAnsi" w:cs="Tahoma"/>
          <w:b w:val="0"/>
          <w:bCs w:val="0"/>
          <w:caps/>
          <w:color w:val="000000" w:themeColor="text1"/>
          <w:sz w:val="96"/>
          <w:szCs w:val="48"/>
          <w:u w:val="single"/>
        </w:rPr>
        <w:lastRenderedPageBreak/>
        <w:fldChar w:fldCharType="end"/>
      </w:r>
      <w:bookmarkStart w:id="5" w:name="_Toc485842247"/>
      <w:r w:rsidR="000109B6" w:rsidRPr="003B39FD">
        <w:rPr>
          <w:rFonts w:asciiTheme="minorHAnsi" w:hAnsiTheme="minorHAnsi"/>
          <w:sz w:val="48"/>
          <w:szCs w:val="48"/>
        </w:rPr>
        <w:t>Background</w:t>
      </w:r>
      <w:bookmarkEnd w:id="2"/>
      <w:bookmarkEnd w:id="3"/>
      <w:bookmarkEnd w:id="4"/>
      <w:bookmarkEnd w:id="5"/>
    </w:p>
    <w:p w14:paraId="4F7E24D3" w14:textId="77777777" w:rsidR="00E21679" w:rsidRPr="003B39FD" w:rsidRDefault="00E21679" w:rsidP="00B8400D">
      <w:pPr>
        <w:pStyle w:val="Heading2"/>
        <w:spacing w:line="360" w:lineRule="auto"/>
        <w:rPr>
          <w:rFonts w:asciiTheme="minorHAnsi" w:hAnsiTheme="minorHAnsi"/>
          <w:sz w:val="48"/>
          <w:szCs w:val="48"/>
        </w:rPr>
      </w:pPr>
      <w:bookmarkStart w:id="6" w:name="_Toc485842032"/>
      <w:bookmarkStart w:id="7" w:name="_Toc485842248"/>
      <w:r w:rsidRPr="003B39FD">
        <w:rPr>
          <w:rFonts w:asciiTheme="minorHAnsi" w:hAnsiTheme="minorHAnsi"/>
          <w:sz w:val="48"/>
          <w:szCs w:val="48"/>
        </w:rPr>
        <w:t>Stargardt’s Day</w:t>
      </w:r>
      <w:bookmarkEnd w:id="6"/>
      <w:bookmarkEnd w:id="7"/>
    </w:p>
    <w:p w14:paraId="35578932" w14:textId="77777777" w:rsidR="00F34D0D" w:rsidRPr="003B39FD" w:rsidRDefault="00FC0B8E"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 xml:space="preserve">On Saturday </w:t>
      </w:r>
      <w:r w:rsidR="00002FC1">
        <w:rPr>
          <w:rFonts w:asciiTheme="minorHAnsi" w:hAnsiTheme="minorHAnsi" w:cs="Tahoma"/>
          <w:color w:val="000000" w:themeColor="text1"/>
          <w:sz w:val="48"/>
          <w:szCs w:val="48"/>
        </w:rPr>
        <w:t>18 March</w:t>
      </w:r>
      <w:r w:rsidR="00002FC1" w:rsidRPr="003B39FD">
        <w:rPr>
          <w:rFonts w:asciiTheme="minorHAnsi" w:hAnsiTheme="minorHAnsi" w:cs="Tahoma"/>
          <w:color w:val="000000" w:themeColor="text1"/>
          <w:sz w:val="48"/>
          <w:szCs w:val="48"/>
        </w:rPr>
        <w:t xml:space="preserve"> 2017,</w:t>
      </w:r>
      <w:r w:rsidR="00B0709D" w:rsidRPr="003B39FD">
        <w:rPr>
          <w:rFonts w:asciiTheme="minorHAnsi" w:hAnsiTheme="minorHAnsi" w:cs="Tahoma"/>
          <w:color w:val="000000" w:themeColor="text1"/>
          <w:sz w:val="48"/>
          <w:szCs w:val="48"/>
        </w:rPr>
        <w:t xml:space="preserve"> </w:t>
      </w:r>
      <w:r w:rsidRPr="003B39FD">
        <w:rPr>
          <w:rFonts w:asciiTheme="minorHAnsi" w:hAnsiTheme="minorHAnsi" w:cs="Tahoma"/>
          <w:color w:val="000000" w:themeColor="text1"/>
          <w:sz w:val="48"/>
          <w:szCs w:val="48"/>
        </w:rPr>
        <w:t>the</w:t>
      </w:r>
      <w:r w:rsidR="008C3A36" w:rsidRPr="003B39FD">
        <w:rPr>
          <w:rFonts w:asciiTheme="minorHAnsi" w:hAnsiTheme="minorHAnsi" w:cs="Tahoma"/>
          <w:color w:val="000000" w:themeColor="text1"/>
          <w:sz w:val="48"/>
          <w:szCs w:val="48"/>
        </w:rPr>
        <w:t xml:space="preserve"> NIHR Moorfi</w:t>
      </w:r>
      <w:r w:rsidR="00E21679" w:rsidRPr="003B39FD">
        <w:rPr>
          <w:rFonts w:asciiTheme="minorHAnsi" w:hAnsiTheme="minorHAnsi" w:cs="Tahoma"/>
          <w:color w:val="000000" w:themeColor="text1"/>
          <w:sz w:val="48"/>
          <w:szCs w:val="48"/>
        </w:rPr>
        <w:t xml:space="preserve">elds Biomedical Research Centre* </w:t>
      </w:r>
      <w:r w:rsidR="00623757" w:rsidRPr="003B39FD">
        <w:rPr>
          <w:rFonts w:asciiTheme="minorHAnsi" w:hAnsiTheme="minorHAnsi" w:cs="Tahoma"/>
          <w:color w:val="000000" w:themeColor="text1"/>
          <w:sz w:val="48"/>
          <w:szCs w:val="48"/>
        </w:rPr>
        <w:t>and UCL Institute of Ophthalmology</w:t>
      </w:r>
      <w:r w:rsidR="008C3A36" w:rsidRPr="003B39FD">
        <w:rPr>
          <w:rFonts w:asciiTheme="minorHAnsi" w:hAnsiTheme="minorHAnsi" w:cs="Tahoma"/>
          <w:color w:val="000000" w:themeColor="text1"/>
          <w:sz w:val="48"/>
          <w:szCs w:val="48"/>
        </w:rPr>
        <w:t xml:space="preserve"> hosted a meeting in London for people with Stargardt</w:t>
      </w:r>
      <w:r w:rsidR="00007046" w:rsidRPr="003B39FD">
        <w:rPr>
          <w:rFonts w:asciiTheme="minorHAnsi" w:hAnsiTheme="minorHAnsi" w:cs="Tahoma"/>
          <w:color w:val="000000" w:themeColor="text1"/>
          <w:sz w:val="48"/>
          <w:szCs w:val="48"/>
        </w:rPr>
        <w:t>’s</w:t>
      </w:r>
      <w:r w:rsidR="008C3A36" w:rsidRPr="003B39FD">
        <w:rPr>
          <w:rFonts w:asciiTheme="minorHAnsi" w:hAnsiTheme="minorHAnsi" w:cs="Tahoma"/>
          <w:color w:val="000000" w:themeColor="text1"/>
          <w:sz w:val="48"/>
          <w:szCs w:val="48"/>
        </w:rPr>
        <w:t xml:space="preserve"> disease.</w:t>
      </w:r>
      <w:r w:rsidR="00655A84" w:rsidRPr="003B39FD">
        <w:rPr>
          <w:rFonts w:asciiTheme="minorHAnsi" w:hAnsiTheme="minorHAnsi" w:cs="Tahoma"/>
          <w:color w:val="000000" w:themeColor="text1"/>
          <w:sz w:val="48"/>
          <w:szCs w:val="48"/>
        </w:rPr>
        <w:t xml:space="preserve"> </w:t>
      </w:r>
      <w:r w:rsidR="008C3A36" w:rsidRPr="003B39FD">
        <w:rPr>
          <w:rFonts w:asciiTheme="minorHAnsi" w:hAnsiTheme="minorHAnsi" w:cs="Tahoma"/>
          <w:color w:val="000000" w:themeColor="text1"/>
          <w:sz w:val="48"/>
          <w:szCs w:val="48"/>
        </w:rPr>
        <w:t>The aim of the meeting was</w:t>
      </w:r>
      <w:r w:rsidR="00605248" w:rsidRPr="003B39FD">
        <w:rPr>
          <w:rFonts w:asciiTheme="minorHAnsi" w:hAnsiTheme="minorHAnsi" w:cs="Tahoma"/>
          <w:color w:val="000000" w:themeColor="text1"/>
          <w:sz w:val="48"/>
          <w:szCs w:val="48"/>
        </w:rPr>
        <w:t xml:space="preserve"> to bring together </w:t>
      </w:r>
      <w:r w:rsidR="0021358E" w:rsidRPr="003B39FD">
        <w:rPr>
          <w:rFonts w:asciiTheme="minorHAnsi" w:hAnsiTheme="minorHAnsi" w:cs="Tahoma"/>
          <w:color w:val="000000" w:themeColor="text1"/>
          <w:sz w:val="48"/>
          <w:szCs w:val="48"/>
        </w:rPr>
        <w:t>those affected by</w:t>
      </w:r>
      <w:r w:rsidR="00605248" w:rsidRPr="003B39FD">
        <w:rPr>
          <w:rFonts w:asciiTheme="minorHAnsi" w:hAnsiTheme="minorHAnsi" w:cs="Tahoma"/>
          <w:color w:val="000000" w:themeColor="text1"/>
          <w:sz w:val="48"/>
          <w:szCs w:val="48"/>
        </w:rPr>
        <w:t xml:space="preserve"> Stargardt</w:t>
      </w:r>
      <w:r w:rsidR="00007046" w:rsidRPr="003B39FD">
        <w:rPr>
          <w:rFonts w:asciiTheme="minorHAnsi" w:hAnsiTheme="minorHAnsi" w:cs="Tahoma"/>
          <w:color w:val="000000" w:themeColor="text1"/>
          <w:sz w:val="48"/>
          <w:szCs w:val="48"/>
        </w:rPr>
        <w:t>’s</w:t>
      </w:r>
      <w:r w:rsidR="00605248" w:rsidRPr="003B39FD">
        <w:rPr>
          <w:rFonts w:asciiTheme="minorHAnsi" w:hAnsiTheme="minorHAnsi" w:cs="Tahoma"/>
          <w:color w:val="000000" w:themeColor="text1"/>
          <w:sz w:val="48"/>
          <w:szCs w:val="48"/>
        </w:rPr>
        <w:t xml:space="preserve"> disease, their families</w:t>
      </w:r>
      <w:r w:rsidR="00E47ABB" w:rsidRPr="003B39FD">
        <w:rPr>
          <w:rFonts w:asciiTheme="minorHAnsi" w:hAnsiTheme="minorHAnsi" w:cs="Tahoma"/>
          <w:color w:val="000000" w:themeColor="text1"/>
          <w:sz w:val="48"/>
          <w:szCs w:val="48"/>
        </w:rPr>
        <w:t xml:space="preserve"> and supporters</w:t>
      </w:r>
      <w:r w:rsidR="00605248" w:rsidRPr="003B39FD">
        <w:rPr>
          <w:rFonts w:asciiTheme="minorHAnsi" w:hAnsiTheme="minorHAnsi" w:cs="Tahoma"/>
          <w:color w:val="000000" w:themeColor="text1"/>
          <w:sz w:val="48"/>
          <w:szCs w:val="48"/>
        </w:rPr>
        <w:t xml:space="preserve"> to:</w:t>
      </w:r>
    </w:p>
    <w:p w14:paraId="7A371522" w14:textId="77777777" w:rsidR="00421ACB" w:rsidRPr="003B39FD" w:rsidRDefault="00421ACB" w:rsidP="00B8400D">
      <w:pPr>
        <w:pStyle w:val="NoteLevel2"/>
        <w:rPr>
          <w:sz w:val="48"/>
          <w:szCs w:val="48"/>
        </w:rPr>
      </w:pPr>
      <w:r w:rsidRPr="003B39FD">
        <w:rPr>
          <w:sz w:val="48"/>
          <w:szCs w:val="48"/>
        </w:rPr>
        <w:t>Meet one another and share both experiences as well as hints and tips for daily living</w:t>
      </w:r>
    </w:p>
    <w:p w14:paraId="2E32AE9E" w14:textId="77777777" w:rsidR="00747852" w:rsidRPr="003B39FD" w:rsidRDefault="00747852" w:rsidP="00B8400D">
      <w:pPr>
        <w:pStyle w:val="NoteLevel2"/>
        <w:rPr>
          <w:sz w:val="48"/>
          <w:szCs w:val="48"/>
        </w:rPr>
      </w:pPr>
      <w:r w:rsidRPr="003B39FD">
        <w:rPr>
          <w:sz w:val="48"/>
          <w:szCs w:val="48"/>
        </w:rPr>
        <w:t xml:space="preserve">Find out about </w:t>
      </w:r>
      <w:r w:rsidR="00421ACB" w:rsidRPr="003B39FD">
        <w:rPr>
          <w:sz w:val="48"/>
          <w:szCs w:val="48"/>
        </w:rPr>
        <w:t>Stargardt</w:t>
      </w:r>
      <w:r w:rsidR="00007046" w:rsidRPr="003B39FD">
        <w:rPr>
          <w:sz w:val="48"/>
          <w:szCs w:val="48"/>
        </w:rPr>
        <w:t>’s</w:t>
      </w:r>
      <w:r w:rsidR="00AF346E" w:rsidRPr="003B39FD">
        <w:rPr>
          <w:sz w:val="48"/>
          <w:szCs w:val="48"/>
        </w:rPr>
        <w:t xml:space="preserve"> </w:t>
      </w:r>
      <w:r w:rsidR="00421ACB" w:rsidRPr="003B39FD">
        <w:rPr>
          <w:sz w:val="48"/>
          <w:szCs w:val="48"/>
        </w:rPr>
        <w:t xml:space="preserve">disease and some of the research being undertaken to address it from </w:t>
      </w:r>
      <w:r w:rsidRPr="003B39FD">
        <w:rPr>
          <w:sz w:val="48"/>
          <w:szCs w:val="48"/>
        </w:rPr>
        <w:t>researchers and clinicians at the</w:t>
      </w:r>
      <w:r w:rsidR="00421ACB" w:rsidRPr="003B39FD">
        <w:rPr>
          <w:sz w:val="48"/>
          <w:szCs w:val="48"/>
        </w:rPr>
        <w:t xml:space="preserve"> UCL Institute of Ophthalmology and Moorfields Eye Hospital</w:t>
      </w:r>
    </w:p>
    <w:p w14:paraId="6961A136" w14:textId="77777777" w:rsidR="00F34D0D" w:rsidRPr="003B39FD" w:rsidRDefault="00421ACB" w:rsidP="00B8400D">
      <w:pPr>
        <w:pStyle w:val="NoteLevel2"/>
        <w:rPr>
          <w:sz w:val="48"/>
          <w:szCs w:val="48"/>
        </w:rPr>
      </w:pPr>
      <w:r w:rsidRPr="003B39FD">
        <w:rPr>
          <w:sz w:val="48"/>
          <w:szCs w:val="48"/>
        </w:rPr>
        <w:lastRenderedPageBreak/>
        <w:t>Discuss what people feel should be the priorities for the future, with the opportunity to share these with clinicians, researchers and charities supporting people with Stargardt</w:t>
      </w:r>
      <w:r w:rsidR="00AF346E" w:rsidRPr="003B39FD">
        <w:rPr>
          <w:sz w:val="48"/>
          <w:szCs w:val="48"/>
        </w:rPr>
        <w:t>’s</w:t>
      </w:r>
      <w:r w:rsidRPr="003B39FD">
        <w:rPr>
          <w:sz w:val="48"/>
          <w:szCs w:val="48"/>
        </w:rPr>
        <w:t xml:space="preserve"> disease and their families</w:t>
      </w:r>
    </w:p>
    <w:p w14:paraId="61728F33" w14:textId="77777777" w:rsidR="005E1DCE" w:rsidRPr="003B39FD" w:rsidRDefault="005E1DCE" w:rsidP="00B8400D">
      <w:pPr>
        <w:pStyle w:val="NoteLevel1"/>
        <w:rPr>
          <w:sz w:val="48"/>
          <w:szCs w:val="48"/>
        </w:rPr>
      </w:pPr>
      <w:r w:rsidRPr="003B39FD">
        <w:rPr>
          <w:sz w:val="48"/>
          <w:szCs w:val="48"/>
        </w:rPr>
        <w:t>In attendance there were</w:t>
      </w:r>
      <w:r w:rsidR="00891FA0" w:rsidRPr="003B39FD">
        <w:rPr>
          <w:sz w:val="48"/>
          <w:szCs w:val="48"/>
        </w:rPr>
        <w:t xml:space="preserve"> around</w:t>
      </w:r>
      <w:r w:rsidRPr="003B39FD">
        <w:rPr>
          <w:sz w:val="48"/>
          <w:szCs w:val="48"/>
        </w:rPr>
        <w:t>:</w:t>
      </w:r>
    </w:p>
    <w:p w14:paraId="02EC77AA" w14:textId="77777777" w:rsidR="005E1DCE" w:rsidRPr="003B39FD" w:rsidRDefault="00891FA0" w:rsidP="00FA1F2C">
      <w:pPr>
        <w:pStyle w:val="NoteLevel2"/>
      </w:pPr>
      <w:r w:rsidRPr="003B39FD">
        <w:t>30</w:t>
      </w:r>
      <w:r w:rsidR="005E1DCE" w:rsidRPr="003B39FD">
        <w:t xml:space="preserve"> </w:t>
      </w:r>
      <w:r w:rsidRPr="003B39FD">
        <w:t xml:space="preserve">adults and </w:t>
      </w:r>
      <w:r w:rsidR="00002FC1">
        <w:t xml:space="preserve">young people </w:t>
      </w:r>
      <w:r w:rsidR="005E1DCE" w:rsidRPr="003B39FD">
        <w:t>with Stargardt</w:t>
      </w:r>
      <w:r w:rsidR="00AF346E" w:rsidRPr="003B39FD">
        <w:t>’s</w:t>
      </w:r>
      <w:r w:rsidR="005E1DCE" w:rsidRPr="003B39FD">
        <w:t xml:space="preserve"> disease</w:t>
      </w:r>
    </w:p>
    <w:p w14:paraId="44B769F5" w14:textId="77777777" w:rsidR="005E1DCE" w:rsidRPr="003B39FD" w:rsidRDefault="00F77F27" w:rsidP="00A31A0E">
      <w:pPr>
        <w:pStyle w:val="NoteLevel2"/>
      </w:pPr>
      <w:r w:rsidRPr="003B39FD">
        <w:t>36</w:t>
      </w:r>
      <w:r w:rsidR="005E1DCE" w:rsidRPr="003B39FD">
        <w:t xml:space="preserve"> parents, friends and supporters</w:t>
      </w:r>
    </w:p>
    <w:p w14:paraId="4B68B47F" w14:textId="77777777" w:rsidR="005E1DCE" w:rsidRPr="003B39FD" w:rsidRDefault="00421ACB" w:rsidP="00A31A0E">
      <w:pPr>
        <w:pStyle w:val="NoteLevel2"/>
      </w:pPr>
      <w:r w:rsidRPr="003B39FD">
        <w:t>26</w:t>
      </w:r>
      <w:r w:rsidR="005E1DCE" w:rsidRPr="003B39FD">
        <w:t xml:space="preserve"> researchers and clinicians</w:t>
      </w:r>
      <w:r w:rsidR="0021358E" w:rsidRPr="003B39FD">
        <w:t xml:space="preserve"> from Moorfields and University College London (UCL)</w:t>
      </w:r>
    </w:p>
    <w:p w14:paraId="5B335FE8" w14:textId="3E6FEB22" w:rsidR="00FA1F2C" w:rsidRDefault="00F970C1" w:rsidP="00A31A0E">
      <w:pPr>
        <w:pStyle w:val="NoteLevel2"/>
      </w:pPr>
      <w:r w:rsidRPr="003B39FD">
        <w:t>9</w:t>
      </w:r>
      <w:r w:rsidR="00907567" w:rsidRPr="003B39FD">
        <w:t xml:space="preserve"> c</w:t>
      </w:r>
      <w:r w:rsidR="005E1DCE" w:rsidRPr="003B39FD">
        <w:t xml:space="preserve">harities and </w:t>
      </w:r>
      <w:r w:rsidR="00F77F27" w:rsidRPr="003B39FD">
        <w:t>research organisations</w:t>
      </w:r>
    </w:p>
    <w:p w14:paraId="7FF2D1BB" w14:textId="32D89505" w:rsidR="00303910" w:rsidRDefault="00303910" w:rsidP="00B8400D">
      <w:pPr>
        <w:pStyle w:val="NoteLevel2"/>
        <w:numPr>
          <w:ilvl w:val="0"/>
          <w:numId w:val="0"/>
        </w:numPr>
        <w:rPr>
          <w:sz w:val="48"/>
          <w:szCs w:val="48"/>
        </w:rPr>
      </w:pPr>
    </w:p>
    <w:p w14:paraId="39D9AEAB" w14:textId="77777777" w:rsidR="00A31A0E" w:rsidRPr="003B39FD" w:rsidRDefault="00A31A0E" w:rsidP="00B8400D">
      <w:pPr>
        <w:pStyle w:val="NoteLevel2"/>
        <w:numPr>
          <w:ilvl w:val="0"/>
          <w:numId w:val="0"/>
        </w:numPr>
        <w:rPr>
          <w:sz w:val="48"/>
          <w:szCs w:val="48"/>
        </w:rPr>
      </w:pPr>
    </w:p>
    <w:p w14:paraId="2164E19B" w14:textId="77777777" w:rsidR="00747852" w:rsidRPr="003B39FD" w:rsidRDefault="00747852" w:rsidP="00B8400D">
      <w:pPr>
        <w:pStyle w:val="venue-titlevenue-name"/>
        <w:pBdr>
          <w:top w:val="single" w:sz="4" w:space="1" w:color="auto"/>
          <w:left w:val="single" w:sz="4" w:space="4" w:color="auto"/>
          <w:bottom w:val="single" w:sz="4" w:space="1" w:color="auto"/>
          <w:right w:val="single" w:sz="4" w:space="4" w:color="auto"/>
        </w:pBdr>
        <w:spacing w:before="0" w:beforeAutospacing="0" w:line="360" w:lineRule="auto"/>
        <w:textAlignment w:val="baseline"/>
        <w:rPr>
          <w:rFonts w:asciiTheme="minorHAnsi" w:hAnsiTheme="minorHAnsi" w:cs="Tahoma"/>
          <w:b/>
          <w:color w:val="000000" w:themeColor="text1"/>
          <w:sz w:val="46"/>
          <w:szCs w:val="46"/>
        </w:rPr>
      </w:pPr>
      <w:r w:rsidRPr="003B39FD">
        <w:rPr>
          <w:rFonts w:asciiTheme="minorHAnsi" w:hAnsiTheme="minorHAnsi" w:cs="Tahoma"/>
          <w:b/>
          <w:color w:val="000000" w:themeColor="text1"/>
          <w:sz w:val="46"/>
          <w:szCs w:val="46"/>
        </w:rPr>
        <w:lastRenderedPageBreak/>
        <w:t xml:space="preserve">* WHAT IS THE NIHR MOORFIELDS BIOMEDICAL RESEARCH CENTRE? </w:t>
      </w:r>
    </w:p>
    <w:p w14:paraId="362FB5BA" w14:textId="77777777" w:rsidR="00460CD2" w:rsidRPr="003B39FD" w:rsidRDefault="00747852" w:rsidP="00B8400D">
      <w:pPr>
        <w:pStyle w:val="venue-titlevenue-name"/>
        <w:pBdr>
          <w:top w:val="single" w:sz="4" w:space="1" w:color="auto"/>
          <w:left w:val="single" w:sz="4" w:space="4" w:color="auto"/>
          <w:bottom w:val="single" w:sz="4" w:space="1" w:color="auto"/>
          <w:right w:val="single" w:sz="4" w:space="4" w:color="auto"/>
        </w:pBdr>
        <w:spacing w:before="0" w:beforeAutospacing="0" w:line="360" w:lineRule="auto"/>
        <w:textAlignment w:val="baseline"/>
        <w:rPr>
          <w:rFonts w:asciiTheme="minorHAnsi" w:hAnsiTheme="minorHAnsi" w:cs="Tahoma"/>
          <w:color w:val="000000" w:themeColor="text1"/>
          <w:sz w:val="46"/>
          <w:szCs w:val="46"/>
        </w:rPr>
      </w:pPr>
      <w:r w:rsidRPr="003B39FD">
        <w:rPr>
          <w:rFonts w:asciiTheme="minorHAnsi" w:hAnsiTheme="minorHAnsi" w:cs="Tahoma"/>
          <w:color w:val="000000" w:themeColor="text1"/>
          <w:sz w:val="46"/>
          <w:szCs w:val="46"/>
        </w:rPr>
        <w:t xml:space="preserve">It stands for: National Institute of Health Research (NIHR) Biomedical Research Centre at Moorfields Eye Hospital NHS Foundation Trust and UCL Institute of Ophthalmology. </w:t>
      </w:r>
    </w:p>
    <w:p w14:paraId="5F5B5FCF" w14:textId="77777777" w:rsidR="00747852" w:rsidRPr="003B39FD" w:rsidRDefault="00747852" w:rsidP="00B8400D">
      <w:pPr>
        <w:pStyle w:val="venue-titlevenue-name"/>
        <w:pBdr>
          <w:top w:val="single" w:sz="4" w:space="1" w:color="auto"/>
          <w:left w:val="single" w:sz="4" w:space="4" w:color="auto"/>
          <w:bottom w:val="single" w:sz="4" w:space="1" w:color="auto"/>
          <w:right w:val="single" w:sz="4" w:space="4" w:color="auto"/>
        </w:pBdr>
        <w:spacing w:before="0" w:beforeAutospacing="0" w:line="360" w:lineRule="auto"/>
        <w:textAlignment w:val="baseline"/>
        <w:rPr>
          <w:rFonts w:asciiTheme="minorHAnsi" w:hAnsiTheme="minorHAnsi" w:cs="Tahoma"/>
          <w:color w:val="000000" w:themeColor="text1"/>
          <w:sz w:val="46"/>
          <w:szCs w:val="46"/>
        </w:rPr>
      </w:pPr>
      <w:r w:rsidRPr="003B39FD">
        <w:rPr>
          <w:rFonts w:asciiTheme="minorHAnsi" w:hAnsiTheme="minorHAnsi" w:cs="Tahoma"/>
          <w:color w:val="000000" w:themeColor="text1"/>
          <w:sz w:val="46"/>
          <w:szCs w:val="46"/>
        </w:rPr>
        <w:t>We are one of 20 university-hospital partnerships around the UK that is funded by the res</w:t>
      </w:r>
      <w:r w:rsidR="00002FC1">
        <w:rPr>
          <w:rFonts w:asciiTheme="minorHAnsi" w:hAnsiTheme="minorHAnsi" w:cs="Tahoma"/>
          <w:color w:val="000000" w:themeColor="text1"/>
          <w:sz w:val="46"/>
          <w:szCs w:val="46"/>
        </w:rPr>
        <w:t>earch arm of the NHS - the NIHR. We are</w:t>
      </w:r>
      <w:r w:rsidRPr="003B39FD">
        <w:rPr>
          <w:rFonts w:asciiTheme="minorHAnsi" w:hAnsiTheme="minorHAnsi" w:cs="Tahoma"/>
          <w:color w:val="000000" w:themeColor="text1"/>
          <w:sz w:val="46"/>
          <w:szCs w:val="46"/>
        </w:rPr>
        <w:t xml:space="preserve"> the only one dedicated to vision research. In areas of unmet need, we provide support to get new advances into clinical and surgical practice as quickly as possible to benefit patients.</w:t>
      </w:r>
    </w:p>
    <w:p w14:paraId="4F776DBA" w14:textId="77777777" w:rsidR="00747852" w:rsidRPr="003B39FD" w:rsidRDefault="00747852" w:rsidP="00B8400D">
      <w:pPr>
        <w:pStyle w:val="venue-titlevenue-name"/>
        <w:pBdr>
          <w:top w:val="single" w:sz="4" w:space="1" w:color="auto"/>
          <w:left w:val="single" w:sz="4" w:space="4" w:color="auto"/>
          <w:bottom w:val="single" w:sz="4" w:space="1" w:color="auto"/>
          <w:right w:val="single" w:sz="4" w:space="4" w:color="auto"/>
        </w:pBdr>
        <w:spacing w:line="360" w:lineRule="auto"/>
        <w:textAlignment w:val="baseline"/>
        <w:rPr>
          <w:rFonts w:asciiTheme="minorHAnsi" w:hAnsiTheme="minorHAnsi" w:cs="Tahoma"/>
          <w:color w:val="000000" w:themeColor="text1"/>
          <w:sz w:val="46"/>
          <w:szCs w:val="46"/>
        </w:rPr>
      </w:pPr>
      <w:r w:rsidRPr="003B39FD">
        <w:rPr>
          <w:rFonts w:asciiTheme="minorHAnsi" w:hAnsiTheme="minorHAnsi" w:cs="Tahoma"/>
          <w:color w:val="000000" w:themeColor="text1"/>
          <w:sz w:val="46"/>
          <w:szCs w:val="46"/>
        </w:rPr>
        <w:t xml:space="preserve">Find out more at the: </w:t>
      </w:r>
      <w:hyperlink r:id="rId11" w:history="1">
        <w:r w:rsidRPr="003B39FD">
          <w:rPr>
            <w:rStyle w:val="Hyperlink"/>
            <w:rFonts w:asciiTheme="minorHAnsi" w:hAnsiTheme="minorHAnsi" w:cs="Tahoma"/>
            <w:color w:val="000000" w:themeColor="text1"/>
            <w:sz w:val="46"/>
            <w:szCs w:val="46"/>
          </w:rPr>
          <w:t>NIHR Moorfields BRC website - www.brcophthalmology.org (web link)</w:t>
        </w:r>
      </w:hyperlink>
    </w:p>
    <w:p w14:paraId="33B95722" w14:textId="77777777" w:rsidR="00E21679" w:rsidRPr="003B39FD" w:rsidRDefault="00E21679" w:rsidP="00B8400D">
      <w:pPr>
        <w:pStyle w:val="Heading2"/>
        <w:spacing w:line="360" w:lineRule="auto"/>
        <w:rPr>
          <w:rFonts w:asciiTheme="minorHAnsi" w:hAnsiTheme="minorHAnsi"/>
          <w:sz w:val="48"/>
          <w:szCs w:val="48"/>
        </w:rPr>
      </w:pPr>
      <w:bookmarkStart w:id="8" w:name="_Toc485842033"/>
      <w:bookmarkStart w:id="9" w:name="_Toc485842249"/>
      <w:r w:rsidRPr="003B39FD">
        <w:rPr>
          <w:rFonts w:asciiTheme="minorHAnsi" w:hAnsiTheme="minorHAnsi"/>
          <w:sz w:val="48"/>
          <w:szCs w:val="48"/>
        </w:rPr>
        <w:lastRenderedPageBreak/>
        <w:t>Stargardt</w:t>
      </w:r>
      <w:r w:rsidR="00ED5037" w:rsidRPr="003B39FD">
        <w:rPr>
          <w:rFonts w:asciiTheme="minorHAnsi" w:hAnsiTheme="minorHAnsi"/>
          <w:sz w:val="48"/>
          <w:szCs w:val="48"/>
        </w:rPr>
        <w:t>’s</w:t>
      </w:r>
      <w:r w:rsidRPr="003B39FD">
        <w:rPr>
          <w:rFonts w:asciiTheme="minorHAnsi" w:hAnsiTheme="minorHAnsi"/>
          <w:sz w:val="48"/>
          <w:szCs w:val="48"/>
        </w:rPr>
        <w:t xml:space="preserve"> disease</w:t>
      </w:r>
      <w:bookmarkEnd w:id="8"/>
      <w:bookmarkEnd w:id="9"/>
    </w:p>
    <w:p w14:paraId="68506FAB" w14:textId="77777777" w:rsidR="005A5F90" w:rsidRPr="003B39FD" w:rsidRDefault="005A5F90" w:rsidP="00B8400D">
      <w:pPr>
        <w:spacing w:line="360" w:lineRule="auto"/>
        <w:rPr>
          <w:rFonts w:asciiTheme="minorHAnsi" w:hAnsiTheme="minorHAnsi"/>
          <w:sz w:val="48"/>
          <w:szCs w:val="48"/>
        </w:rPr>
      </w:pPr>
      <w:r w:rsidRPr="003B39FD">
        <w:rPr>
          <w:rFonts w:asciiTheme="minorHAnsi" w:hAnsiTheme="minorHAnsi"/>
          <w:sz w:val="48"/>
          <w:szCs w:val="48"/>
        </w:rPr>
        <w:t>Stargardt</w:t>
      </w:r>
      <w:r w:rsidR="00AF346E" w:rsidRPr="003B39FD">
        <w:rPr>
          <w:rFonts w:asciiTheme="minorHAnsi" w:hAnsiTheme="minorHAnsi"/>
          <w:sz w:val="48"/>
          <w:szCs w:val="48"/>
        </w:rPr>
        <w:t>’s</w:t>
      </w:r>
      <w:r w:rsidRPr="003B39FD">
        <w:rPr>
          <w:rFonts w:asciiTheme="minorHAnsi" w:hAnsiTheme="minorHAnsi"/>
          <w:sz w:val="48"/>
          <w:szCs w:val="48"/>
        </w:rPr>
        <w:t xml:space="preserve"> disease - also known as Stargardt macular degeneration, fundus flavimaculatus and juvenile macular dystrophy - is an inherited condition that affects the light-sensitive layer at the back of the eye called the retina.</w:t>
      </w:r>
    </w:p>
    <w:p w14:paraId="70D8D56D" w14:textId="77777777" w:rsidR="005A5F90" w:rsidRPr="003B39FD" w:rsidRDefault="005A5F90" w:rsidP="00B8400D">
      <w:pPr>
        <w:spacing w:line="360" w:lineRule="auto"/>
        <w:rPr>
          <w:rFonts w:asciiTheme="minorHAnsi" w:hAnsiTheme="minorHAnsi"/>
          <w:sz w:val="48"/>
          <w:szCs w:val="48"/>
        </w:rPr>
      </w:pPr>
      <w:r w:rsidRPr="003B39FD">
        <w:rPr>
          <w:rFonts w:asciiTheme="minorHAnsi" w:hAnsiTheme="minorHAnsi"/>
          <w:sz w:val="48"/>
          <w:szCs w:val="48"/>
        </w:rPr>
        <w:t>Stargardt</w:t>
      </w:r>
      <w:r w:rsidR="00AF346E" w:rsidRPr="003B39FD">
        <w:rPr>
          <w:rFonts w:asciiTheme="minorHAnsi" w:hAnsiTheme="minorHAnsi"/>
          <w:sz w:val="48"/>
          <w:szCs w:val="48"/>
        </w:rPr>
        <w:t>’s</w:t>
      </w:r>
      <w:r w:rsidRPr="003B39FD">
        <w:rPr>
          <w:rFonts w:asciiTheme="minorHAnsi" w:hAnsiTheme="minorHAnsi"/>
          <w:sz w:val="48"/>
          <w:szCs w:val="48"/>
        </w:rPr>
        <w:t xml:space="preserve"> disease is caused by a defect</w:t>
      </w:r>
      <w:r w:rsidR="00002FC1">
        <w:rPr>
          <w:rFonts w:asciiTheme="minorHAnsi" w:hAnsiTheme="minorHAnsi"/>
          <w:sz w:val="48"/>
          <w:szCs w:val="48"/>
        </w:rPr>
        <w:t xml:space="preserve"> (or spelling mistake) in</w:t>
      </w:r>
      <w:r w:rsidRPr="003B39FD">
        <w:rPr>
          <w:rFonts w:asciiTheme="minorHAnsi" w:hAnsiTheme="minorHAnsi"/>
          <w:sz w:val="48"/>
          <w:szCs w:val="48"/>
        </w:rPr>
        <w:t xml:space="preserve"> the gene ABCA4</w:t>
      </w:r>
      <w:r w:rsidR="00B0709D" w:rsidRPr="003B39FD">
        <w:rPr>
          <w:rFonts w:asciiTheme="minorHAnsi" w:hAnsiTheme="minorHAnsi"/>
          <w:sz w:val="48"/>
          <w:szCs w:val="48"/>
        </w:rPr>
        <w:t xml:space="preserve"> (a biological instruction)</w:t>
      </w:r>
      <w:r w:rsidRPr="003B39FD">
        <w:rPr>
          <w:rFonts w:asciiTheme="minorHAnsi" w:hAnsiTheme="minorHAnsi"/>
          <w:sz w:val="48"/>
          <w:szCs w:val="48"/>
        </w:rPr>
        <w:t xml:space="preserve">, which leads to degeneration of the photoreceptors (the light-sensitive cells required for vision) in a region of the retina called the macula, resulting in a progressive loss of sharp, central vision. There are some other </w:t>
      </w:r>
      <w:r w:rsidR="00002FC1">
        <w:rPr>
          <w:rFonts w:asciiTheme="minorHAnsi" w:hAnsiTheme="minorHAnsi"/>
          <w:sz w:val="48"/>
          <w:szCs w:val="48"/>
        </w:rPr>
        <w:t xml:space="preserve">rarer forms of Stargardt’s disease or </w:t>
      </w:r>
      <w:r w:rsidRPr="003B39FD">
        <w:rPr>
          <w:rFonts w:asciiTheme="minorHAnsi" w:hAnsiTheme="minorHAnsi"/>
          <w:sz w:val="48"/>
          <w:szCs w:val="48"/>
        </w:rPr>
        <w:t xml:space="preserve">Stargardt disease-like conditions which have other genetic causes. </w:t>
      </w:r>
    </w:p>
    <w:p w14:paraId="49809C6D" w14:textId="77777777" w:rsidR="00E21679" w:rsidRPr="00002FC1" w:rsidRDefault="005A5F90" w:rsidP="00B8400D">
      <w:pPr>
        <w:spacing w:line="360" w:lineRule="auto"/>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lastRenderedPageBreak/>
        <w:t xml:space="preserve">Symptoms often appear in childhood and can include wavy vision, blind spots, blurriness, impaired colour vision and difficulty seeing in dim light. Currently, there are no treatments. However, research </w:t>
      </w:r>
      <w:r w:rsidR="00002FC1">
        <w:rPr>
          <w:rFonts w:asciiTheme="minorHAnsi" w:hAnsiTheme="minorHAnsi" w:cs="Tahoma"/>
          <w:color w:val="000000" w:themeColor="text1"/>
          <w:sz w:val="48"/>
          <w:szCs w:val="48"/>
        </w:rPr>
        <w:t>i</w:t>
      </w:r>
      <w:r w:rsidRPr="003B39FD">
        <w:rPr>
          <w:rFonts w:asciiTheme="minorHAnsi" w:hAnsiTheme="minorHAnsi" w:cs="Tahoma"/>
          <w:color w:val="000000" w:themeColor="text1"/>
          <w:sz w:val="48"/>
          <w:szCs w:val="48"/>
        </w:rPr>
        <w:t>s ongoing to assess the potential for a range of novel interventions for this condition.</w:t>
      </w:r>
    </w:p>
    <w:p w14:paraId="65FDD5BD" w14:textId="77777777" w:rsidR="00E21679" w:rsidRPr="003B39FD" w:rsidRDefault="00E21679" w:rsidP="00B8400D">
      <w:pPr>
        <w:pStyle w:val="venue-titlevenue-name"/>
        <w:spacing w:line="360" w:lineRule="auto"/>
        <w:textAlignment w:val="baseline"/>
        <w:rPr>
          <w:rFonts w:asciiTheme="minorHAnsi" w:hAnsiTheme="minorHAnsi" w:cs="Tahoma"/>
          <w:color w:val="000000" w:themeColor="text1"/>
          <w:sz w:val="48"/>
          <w:szCs w:val="48"/>
          <w:u w:val="single"/>
        </w:rPr>
      </w:pPr>
    </w:p>
    <w:p w14:paraId="55FDB330" w14:textId="77777777" w:rsidR="005A5F90" w:rsidRPr="003B39FD" w:rsidRDefault="005A5F90" w:rsidP="00B8400D">
      <w:pPr>
        <w:pStyle w:val="Heading2"/>
        <w:spacing w:line="360" w:lineRule="auto"/>
        <w:rPr>
          <w:rFonts w:asciiTheme="minorHAnsi" w:hAnsiTheme="minorHAnsi"/>
          <w:sz w:val="48"/>
          <w:szCs w:val="48"/>
        </w:rPr>
      </w:pPr>
      <w:bookmarkStart w:id="10" w:name="_Toc485842034"/>
      <w:bookmarkStart w:id="11" w:name="_Toc485842250"/>
      <w:r w:rsidRPr="003B39FD">
        <w:rPr>
          <w:rFonts w:asciiTheme="minorHAnsi" w:hAnsiTheme="minorHAnsi"/>
          <w:sz w:val="48"/>
          <w:szCs w:val="48"/>
        </w:rPr>
        <w:t>Stargardts Panel</w:t>
      </w:r>
      <w:bookmarkEnd w:id="10"/>
      <w:bookmarkEnd w:id="11"/>
    </w:p>
    <w:p w14:paraId="00D01820" w14:textId="77777777" w:rsidR="00891435" w:rsidRPr="003B39FD" w:rsidRDefault="005A5F90" w:rsidP="00B8400D">
      <w:pPr>
        <w:spacing w:line="360" w:lineRule="auto"/>
        <w:rPr>
          <w:rFonts w:asciiTheme="minorHAnsi" w:hAnsiTheme="minorHAnsi"/>
          <w:sz w:val="48"/>
          <w:szCs w:val="48"/>
        </w:rPr>
      </w:pPr>
      <w:r w:rsidRPr="003B39FD">
        <w:rPr>
          <w:rFonts w:asciiTheme="minorHAnsi" w:hAnsiTheme="minorHAnsi"/>
          <w:sz w:val="48"/>
          <w:szCs w:val="48"/>
        </w:rPr>
        <w:t xml:space="preserve">The idea for Stargardt’s Day came about when the </w:t>
      </w:r>
      <w:r w:rsidR="00891435" w:rsidRPr="003B39FD">
        <w:rPr>
          <w:rFonts w:asciiTheme="minorHAnsi" w:hAnsiTheme="minorHAnsi"/>
          <w:sz w:val="48"/>
          <w:szCs w:val="48"/>
        </w:rPr>
        <w:t>parent</w:t>
      </w:r>
      <w:r w:rsidRPr="003B39FD">
        <w:rPr>
          <w:rFonts w:asciiTheme="minorHAnsi" w:hAnsiTheme="minorHAnsi"/>
          <w:sz w:val="48"/>
          <w:szCs w:val="48"/>
        </w:rPr>
        <w:t xml:space="preserve"> of a recently diagnosed child </w:t>
      </w:r>
      <w:r w:rsidR="00891435" w:rsidRPr="003B39FD">
        <w:rPr>
          <w:rFonts w:asciiTheme="minorHAnsi" w:hAnsiTheme="minorHAnsi"/>
          <w:sz w:val="48"/>
          <w:szCs w:val="48"/>
        </w:rPr>
        <w:t>contacted the NIHR Moorfields BRC looking for more information about organisations who offered support to families affected by Stargardt</w:t>
      </w:r>
      <w:r w:rsidR="00AF346E" w:rsidRPr="003B39FD">
        <w:rPr>
          <w:rFonts w:asciiTheme="minorHAnsi" w:hAnsiTheme="minorHAnsi"/>
          <w:sz w:val="48"/>
          <w:szCs w:val="48"/>
        </w:rPr>
        <w:t>’s</w:t>
      </w:r>
      <w:r w:rsidR="00891435" w:rsidRPr="003B39FD">
        <w:rPr>
          <w:rFonts w:asciiTheme="minorHAnsi" w:hAnsiTheme="minorHAnsi"/>
          <w:sz w:val="48"/>
          <w:szCs w:val="48"/>
        </w:rPr>
        <w:t xml:space="preserve"> disease. </w:t>
      </w:r>
    </w:p>
    <w:p w14:paraId="4A3A3561" w14:textId="77777777" w:rsidR="005A5F90" w:rsidRPr="003B39FD" w:rsidRDefault="00891435" w:rsidP="00B8400D">
      <w:pPr>
        <w:spacing w:line="360" w:lineRule="auto"/>
        <w:rPr>
          <w:rFonts w:asciiTheme="minorHAnsi" w:hAnsiTheme="minorHAnsi"/>
          <w:sz w:val="48"/>
          <w:szCs w:val="48"/>
        </w:rPr>
      </w:pPr>
      <w:r w:rsidRPr="003B39FD">
        <w:rPr>
          <w:rFonts w:asciiTheme="minorHAnsi" w:hAnsiTheme="minorHAnsi"/>
          <w:sz w:val="48"/>
          <w:szCs w:val="48"/>
        </w:rPr>
        <w:t>Looking back at ma</w:t>
      </w:r>
      <w:r w:rsidR="00002FC1">
        <w:rPr>
          <w:rFonts w:asciiTheme="minorHAnsi" w:hAnsiTheme="minorHAnsi"/>
          <w:sz w:val="48"/>
          <w:szCs w:val="48"/>
        </w:rPr>
        <w:t>ny of the enquiries we receive for</w:t>
      </w:r>
      <w:r w:rsidRPr="003B39FD">
        <w:rPr>
          <w:rFonts w:asciiTheme="minorHAnsi" w:hAnsiTheme="minorHAnsi"/>
          <w:sz w:val="48"/>
          <w:szCs w:val="48"/>
        </w:rPr>
        <w:t xml:space="preserve"> this </w:t>
      </w:r>
      <w:r w:rsidR="00002FC1">
        <w:rPr>
          <w:rFonts w:asciiTheme="minorHAnsi" w:hAnsiTheme="minorHAnsi"/>
          <w:sz w:val="48"/>
          <w:szCs w:val="48"/>
        </w:rPr>
        <w:t>condition</w:t>
      </w:r>
      <w:r w:rsidRPr="003B39FD">
        <w:rPr>
          <w:rFonts w:asciiTheme="minorHAnsi" w:hAnsiTheme="minorHAnsi"/>
          <w:sz w:val="48"/>
          <w:szCs w:val="48"/>
        </w:rPr>
        <w:t xml:space="preserve"> we found others looking for similar </w:t>
      </w:r>
      <w:r w:rsidRPr="003B39FD">
        <w:rPr>
          <w:rFonts w:asciiTheme="minorHAnsi" w:hAnsiTheme="minorHAnsi"/>
          <w:sz w:val="48"/>
          <w:szCs w:val="48"/>
        </w:rPr>
        <w:lastRenderedPageBreak/>
        <w:t xml:space="preserve">information as well as wanting to know more about the condition and </w:t>
      </w:r>
      <w:r w:rsidR="00002FC1">
        <w:rPr>
          <w:rFonts w:asciiTheme="minorHAnsi" w:hAnsiTheme="minorHAnsi"/>
          <w:sz w:val="48"/>
          <w:szCs w:val="48"/>
        </w:rPr>
        <w:t xml:space="preserve">current </w:t>
      </w:r>
      <w:r w:rsidRPr="003B39FD">
        <w:rPr>
          <w:rFonts w:asciiTheme="minorHAnsi" w:hAnsiTheme="minorHAnsi"/>
          <w:sz w:val="48"/>
          <w:szCs w:val="48"/>
        </w:rPr>
        <w:t>research into treatments.</w:t>
      </w:r>
    </w:p>
    <w:p w14:paraId="361E9518" w14:textId="77777777" w:rsidR="00891435" w:rsidRPr="003B39FD" w:rsidRDefault="00891435" w:rsidP="00B8400D">
      <w:pPr>
        <w:spacing w:line="360" w:lineRule="auto"/>
        <w:rPr>
          <w:rFonts w:asciiTheme="minorHAnsi" w:hAnsiTheme="minorHAnsi"/>
          <w:sz w:val="48"/>
          <w:szCs w:val="48"/>
        </w:rPr>
      </w:pPr>
      <w:r w:rsidRPr="003B39FD">
        <w:rPr>
          <w:rFonts w:asciiTheme="minorHAnsi" w:hAnsiTheme="minorHAnsi"/>
          <w:sz w:val="48"/>
          <w:szCs w:val="48"/>
        </w:rPr>
        <w:t xml:space="preserve">In the planning of this day we </w:t>
      </w:r>
      <w:r w:rsidR="00002FC1">
        <w:rPr>
          <w:rFonts w:asciiTheme="minorHAnsi" w:hAnsiTheme="minorHAnsi"/>
          <w:sz w:val="48"/>
          <w:szCs w:val="48"/>
        </w:rPr>
        <w:t>partnered with</w:t>
      </w:r>
      <w:r w:rsidRPr="003B39FD">
        <w:rPr>
          <w:rFonts w:asciiTheme="minorHAnsi" w:hAnsiTheme="minorHAnsi"/>
          <w:sz w:val="48"/>
          <w:szCs w:val="48"/>
        </w:rPr>
        <w:t xml:space="preserve"> patients </w:t>
      </w:r>
      <w:r w:rsidR="00B0709D" w:rsidRPr="003B39FD">
        <w:rPr>
          <w:rFonts w:asciiTheme="minorHAnsi" w:hAnsiTheme="minorHAnsi"/>
          <w:sz w:val="48"/>
          <w:szCs w:val="48"/>
        </w:rPr>
        <w:t xml:space="preserve">and family members </w:t>
      </w:r>
      <w:r w:rsidRPr="003B39FD">
        <w:rPr>
          <w:rFonts w:asciiTheme="minorHAnsi" w:hAnsiTheme="minorHAnsi"/>
          <w:sz w:val="48"/>
          <w:szCs w:val="48"/>
        </w:rPr>
        <w:t xml:space="preserve">to help us create </w:t>
      </w:r>
      <w:r w:rsidR="00B0709D" w:rsidRPr="003B39FD">
        <w:rPr>
          <w:rFonts w:asciiTheme="minorHAnsi" w:hAnsiTheme="minorHAnsi"/>
          <w:sz w:val="48"/>
          <w:szCs w:val="48"/>
        </w:rPr>
        <w:t>an</w:t>
      </w:r>
      <w:r w:rsidRPr="003B39FD">
        <w:rPr>
          <w:rFonts w:asciiTheme="minorHAnsi" w:hAnsiTheme="minorHAnsi"/>
          <w:sz w:val="48"/>
          <w:szCs w:val="48"/>
        </w:rPr>
        <w:t xml:space="preserve"> agenda that provided an opportunity for patients and families to meet </w:t>
      </w:r>
      <w:r w:rsidR="00B0709D" w:rsidRPr="003B39FD">
        <w:rPr>
          <w:rFonts w:asciiTheme="minorHAnsi" w:hAnsiTheme="minorHAnsi"/>
          <w:sz w:val="48"/>
          <w:szCs w:val="48"/>
        </w:rPr>
        <w:t xml:space="preserve">one another </w:t>
      </w:r>
      <w:r w:rsidRPr="003B39FD">
        <w:rPr>
          <w:rFonts w:asciiTheme="minorHAnsi" w:hAnsiTheme="minorHAnsi"/>
          <w:sz w:val="48"/>
          <w:szCs w:val="48"/>
        </w:rPr>
        <w:t>and to get answers to their most important questions.</w:t>
      </w:r>
    </w:p>
    <w:p w14:paraId="4E4A8A44" w14:textId="77777777" w:rsidR="00E21679" w:rsidRDefault="00891435" w:rsidP="000A7D85">
      <w:pPr>
        <w:pStyle w:val="venue-titlevenue-name"/>
        <w:spacing w:line="360" w:lineRule="auto"/>
        <w:textAlignment w:val="baseline"/>
        <w:rPr>
          <w:rFonts w:asciiTheme="minorHAnsi" w:hAnsiTheme="minorHAnsi" w:cstheme="minorBidi"/>
          <w:sz w:val="48"/>
          <w:szCs w:val="48"/>
          <w:lang w:val="en-US" w:eastAsia="ja-JP"/>
        </w:rPr>
      </w:pPr>
      <w:r w:rsidRPr="003B39FD">
        <w:rPr>
          <w:rFonts w:asciiTheme="minorHAnsi" w:hAnsiTheme="minorHAnsi" w:cstheme="minorBidi"/>
          <w:sz w:val="48"/>
          <w:szCs w:val="48"/>
          <w:lang w:val="en-US" w:eastAsia="ja-JP"/>
        </w:rPr>
        <w:t>This day wouldn’t have been possible without the</w:t>
      </w:r>
      <w:r w:rsidR="00B0709D" w:rsidRPr="003B39FD">
        <w:rPr>
          <w:rFonts w:asciiTheme="minorHAnsi" w:hAnsiTheme="minorHAnsi" w:cstheme="minorBidi"/>
          <w:sz w:val="48"/>
          <w:szCs w:val="48"/>
          <w:lang w:val="en-US" w:eastAsia="ja-JP"/>
        </w:rPr>
        <w:t xml:space="preserve"> panel’s </w:t>
      </w:r>
      <w:r w:rsidRPr="003B39FD">
        <w:rPr>
          <w:rFonts w:asciiTheme="minorHAnsi" w:hAnsiTheme="minorHAnsi" w:cstheme="minorBidi"/>
          <w:sz w:val="48"/>
          <w:szCs w:val="48"/>
          <w:lang w:val="en-US" w:eastAsia="ja-JP"/>
        </w:rPr>
        <w:t>help and support.</w:t>
      </w:r>
    </w:p>
    <w:p w14:paraId="1CA736A9" w14:textId="77777777" w:rsidR="000A7D85" w:rsidRDefault="000A7D85" w:rsidP="000A7D85">
      <w:pPr>
        <w:pStyle w:val="venue-titlevenue-name"/>
        <w:spacing w:after="4000" w:afterAutospacing="0" w:line="360" w:lineRule="auto"/>
        <w:jc w:val="center"/>
        <w:textAlignment w:val="baseline"/>
        <w:rPr>
          <w:rFonts w:asciiTheme="minorHAnsi" w:hAnsiTheme="minorHAnsi" w:cstheme="minorBidi"/>
          <w:sz w:val="48"/>
          <w:szCs w:val="48"/>
          <w:lang w:val="en-US" w:eastAsia="ja-JP"/>
        </w:rPr>
      </w:pPr>
      <w:r>
        <w:rPr>
          <w:rFonts w:asciiTheme="minorHAnsi" w:hAnsiTheme="minorHAnsi" w:cstheme="minorBidi"/>
          <w:noProof/>
          <w:sz w:val="48"/>
          <w:szCs w:val="48"/>
        </w:rPr>
        <w:drawing>
          <wp:inline distT="0" distB="0" distL="0" distR="0" wp14:anchorId="524BCA7F" wp14:editId="40A449AC">
            <wp:extent cx="6095619" cy="3083859"/>
            <wp:effectExtent l="0" t="0" r="635" b="0"/>
            <wp:docPr id="1" name="Picture 1" descr="People sigining up to support the patient panel" title="People sigining up to support the patient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jpg"/>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6096000" cy="3084052"/>
                    </a:xfrm>
                    <a:prstGeom prst="rect">
                      <a:avLst/>
                    </a:prstGeom>
                    <a:ln>
                      <a:noFill/>
                    </a:ln>
                    <a:extLst>
                      <a:ext uri="{53640926-AAD7-44D8-BBD7-CCE9431645EC}">
                        <a14:shadowObscured xmlns:a14="http://schemas.microsoft.com/office/drawing/2010/main"/>
                      </a:ext>
                    </a:extLst>
                  </pic:spPr>
                </pic:pic>
              </a:graphicData>
            </a:graphic>
          </wp:inline>
        </w:drawing>
      </w:r>
    </w:p>
    <w:p w14:paraId="55E8B0B5" w14:textId="77777777" w:rsidR="00FC0B8E" w:rsidRPr="003B39FD" w:rsidRDefault="0021358E" w:rsidP="00B8400D">
      <w:pPr>
        <w:pStyle w:val="Heading1"/>
        <w:spacing w:line="360" w:lineRule="auto"/>
        <w:rPr>
          <w:rFonts w:asciiTheme="minorHAnsi" w:hAnsiTheme="minorHAnsi"/>
          <w:sz w:val="48"/>
          <w:szCs w:val="48"/>
        </w:rPr>
      </w:pPr>
      <w:bookmarkStart w:id="12" w:name="_Toc485842035"/>
      <w:bookmarkStart w:id="13" w:name="_Toc485842251"/>
      <w:r w:rsidRPr="003B39FD">
        <w:rPr>
          <w:rFonts w:asciiTheme="minorHAnsi" w:hAnsiTheme="minorHAnsi"/>
          <w:sz w:val="48"/>
          <w:szCs w:val="48"/>
        </w:rPr>
        <w:lastRenderedPageBreak/>
        <w:t>Morning Presentations</w:t>
      </w:r>
      <w:r w:rsidR="006A57FF" w:rsidRPr="003B39FD">
        <w:rPr>
          <w:rFonts w:asciiTheme="minorHAnsi" w:hAnsiTheme="minorHAnsi"/>
          <w:sz w:val="48"/>
          <w:szCs w:val="48"/>
        </w:rPr>
        <w:t xml:space="preserve"> </w:t>
      </w:r>
      <w:r w:rsidRPr="003B39FD">
        <w:rPr>
          <w:rFonts w:asciiTheme="minorHAnsi" w:hAnsiTheme="minorHAnsi"/>
          <w:sz w:val="48"/>
          <w:szCs w:val="48"/>
        </w:rPr>
        <w:t>(10:45 to 12:00)</w:t>
      </w:r>
      <w:bookmarkEnd w:id="12"/>
      <w:bookmarkEnd w:id="13"/>
    </w:p>
    <w:p w14:paraId="5ACFFC40" w14:textId="67635937" w:rsidR="001437F9" w:rsidRPr="00A31A0E" w:rsidRDefault="00FA1F2C" w:rsidP="00B8400D">
      <w:pPr>
        <w:spacing w:line="360" w:lineRule="auto"/>
        <w:rPr>
          <w:rStyle w:val="Hyperlink"/>
          <w:rFonts w:asciiTheme="minorHAnsi" w:hAnsiTheme="minorHAnsi"/>
          <w:color w:val="000000" w:themeColor="text1"/>
          <w:sz w:val="48"/>
          <w:szCs w:val="48"/>
        </w:rPr>
      </w:pPr>
      <w:r w:rsidRPr="00A31A0E">
        <w:rPr>
          <w:rFonts w:asciiTheme="minorHAnsi" w:hAnsiTheme="minorHAnsi"/>
          <w:color w:val="000000" w:themeColor="text1"/>
          <w:sz w:val="48"/>
          <w:szCs w:val="48"/>
        </w:rPr>
        <w:fldChar w:fldCharType="begin"/>
      </w:r>
      <w:r w:rsidRPr="00A31A0E">
        <w:rPr>
          <w:rFonts w:asciiTheme="minorHAnsi" w:hAnsiTheme="minorHAnsi"/>
          <w:color w:val="000000" w:themeColor="text1"/>
          <w:sz w:val="48"/>
          <w:szCs w:val="48"/>
        </w:rPr>
        <w:instrText xml:space="preserve"> HYPERLINK "https://www.youtube.com/playlist?list=PLCIRUDWfCdBwLItX8aCATD4j_KpRiaAp2" </w:instrText>
      </w:r>
      <w:r w:rsidRPr="00A31A0E">
        <w:rPr>
          <w:rFonts w:asciiTheme="minorHAnsi" w:hAnsiTheme="minorHAnsi"/>
          <w:color w:val="000000" w:themeColor="text1"/>
          <w:sz w:val="48"/>
          <w:szCs w:val="48"/>
        </w:rPr>
      </w:r>
      <w:r w:rsidRPr="00A31A0E">
        <w:rPr>
          <w:rFonts w:asciiTheme="minorHAnsi" w:hAnsiTheme="minorHAnsi"/>
          <w:color w:val="000000" w:themeColor="text1"/>
          <w:sz w:val="48"/>
          <w:szCs w:val="48"/>
        </w:rPr>
        <w:fldChar w:fldCharType="separate"/>
      </w:r>
      <w:r w:rsidR="00303910" w:rsidRPr="00A31A0E">
        <w:rPr>
          <w:rStyle w:val="Hyperlink"/>
          <w:rFonts w:asciiTheme="minorHAnsi" w:hAnsiTheme="minorHAnsi"/>
          <w:color w:val="000000" w:themeColor="text1"/>
          <w:sz w:val="48"/>
          <w:szCs w:val="48"/>
        </w:rPr>
        <w:t xml:space="preserve">Note: </w:t>
      </w:r>
      <w:r w:rsidR="001437F9" w:rsidRPr="00A31A0E">
        <w:rPr>
          <w:rStyle w:val="Hyperlink"/>
          <w:rFonts w:asciiTheme="minorHAnsi" w:hAnsiTheme="minorHAnsi"/>
          <w:color w:val="000000" w:themeColor="text1"/>
          <w:sz w:val="48"/>
          <w:szCs w:val="48"/>
        </w:rPr>
        <w:t xml:space="preserve">presentations </w:t>
      </w:r>
      <w:r w:rsidR="00004C92" w:rsidRPr="00A31A0E">
        <w:rPr>
          <w:rStyle w:val="Hyperlink"/>
          <w:rFonts w:asciiTheme="minorHAnsi" w:hAnsiTheme="minorHAnsi"/>
          <w:color w:val="000000" w:themeColor="text1"/>
          <w:sz w:val="48"/>
          <w:szCs w:val="48"/>
        </w:rPr>
        <w:t xml:space="preserve">are </w:t>
      </w:r>
      <w:r w:rsidR="001437F9" w:rsidRPr="00A31A0E">
        <w:rPr>
          <w:rStyle w:val="Hyperlink"/>
          <w:rFonts w:asciiTheme="minorHAnsi" w:hAnsiTheme="minorHAnsi"/>
          <w:color w:val="000000" w:themeColor="text1"/>
          <w:sz w:val="48"/>
          <w:szCs w:val="48"/>
        </w:rPr>
        <w:t>on</w:t>
      </w:r>
      <w:r w:rsidR="00303910" w:rsidRPr="00A31A0E">
        <w:rPr>
          <w:rStyle w:val="Hyperlink"/>
          <w:rFonts w:asciiTheme="minorHAnsi" w:hAnsiTheme="minorHAnsi"/>
          <w:color w:val="000000" w:themeColor="text1"/>
          <w:sz w:val="48"/>
          <w:szCs w:val="48"/>
        </w:rPr>
        <w:t xml:space="preserve"> YouTube (web link)</w:t>
      </w:r>
    </w:p>
    <w:bookmarkStart w:id="14" w:name="_Toc485842036"/>
    <w:bookmarkStart w:id="15" w:name="_Toc485842252"/>
    <w:p w14:paraId="780CFDAF" w14:textId="618C6203" w:rsidR="0021358E" w:rsidRPr="003B39FD" w:rsidRDefault="00FA1F2C" w:rsidP="00B8400D">
      <w:pPr>
        <w:pStyle w:val="Heading2"/>
        <w:spacing w:line="360" w:lineRule="auto"/>
        <w:rPr>
          <w:rFonts w:asciiTheme="minorHAnsi" w:hAnsiTheme="minorHAnsi"/>
          <w:sz w:val="48"/>
          <w:szCs w:val="48"/>
        </w:rPr>
      </w:pPr>
      <w:r w:rsidRPr="00A31A0E">
        <w:rPr>
          <w:rFonts w:asciiTheme="minorHAnsi" w:eastAsiaTheme="minorEastAsia" w:hAnsiTheme="minorHAnsi" w:cs="Times New Roman"/>
          <w:bCs w:val="0"/>
          <w:color w:val="000000" w:themeColor="text1"/>
          <w:sz w:val="48"/>
          <w:szCs w:val="48"/>
          <w:u w:val="none"/>
        </w:rPr>
        <w:fldChar w:fldCharType="end"/>
      </w:r>
      <w:r w:rsidR="0021358E" w:rsidRPr="003B39FD">
        <w:rPr>
          <w:rFonts w:asciiTheme="minorHAnsi" w:hAnsiTheme="minorHAnsi"/>
          <w:sz w:val="48"/>
          <w:szCs w:val="48"/>
        </w:rPr>
        <w:t>Welcome and introductions</w:t>
      </w:r>
      <w:bookmarkEnd w:id="14"/>
      <w:bookmarkEnd w:id="15"/>
    </w:p>
    <w:p w14:paraId="256D2BFF" w14:textId="77777777" w:rsidR="0021358E" w:rsidRPr="003B39FD" w:rsidRDefault="0021358E" w:rsidP="00B8400D">
      <w:pPr>
        <w:pStyle w:val="Heading3"/>
        <w:spacing w:line="360" w:lineRule="auto"/>
        <w:rPr>
          <w:rFonts w:asciiTheme="minorHAnsi" w:hAnsiTheme="minorHAnsi"/>
          <w:sz w:val="48"/>
          <w:szCs w:val="48"/>
        </w:rPr>
      </w:pPr>
      <w:r w:rsidRPr="003B39FD">
        <w:rPr>
          <w:rFonts w:asciiTheme="minorHAnsi" w:hAnsiTheme="minorHAnsi"/>
          <w:sz w:val="48"/>
          <w:szCs w:val="48"/>
        </w:rPr>
        <w:t>By Professor James Bainbridge</w:t>
      </w:r>
    </w:p>
    <w:p w14:paraId="683D8E35" w14:textId="77777777" w:rsidR="00180176" w:rsidRPr="003B39FD" w:rsidRDefault="00002FC1" w:rsidP="00B8400D">
      <w:pPr>
        <w:pStyle w:val="venue-titlevenue-name"/>
        <w:spacing w:line="360" w:lineRule="auto"/>
        <w:textAlignment w:val="baseline"/>
        <w:rPr>
          <w:rFonts w:asciiTheme="minorHAnsi" w:hAnsiTheme="minorHAnsi" w:cs="Tahoma"/>
          <w:color w:val="000000" w:themeColor="text1"/>
          <w:sz w:val="48"/>
          <w:szCs w:val="48"/>
        </w:rPr>
      </w:pPr>
      <w:r>
        <w:rPr>
          <w:rFonts w:asciiTheme="minorHAnsi" w:hAnsiTheme="minorHAnsi" w:cs="Tahoma"/>
          <w:color w:val="000000" w:themeColor="text1"/>
          <w:sz w:val="48"/>
          <w:szCs w:val="48"/>
        </w:rPr>
        <w:t xml:space="preserve">SUMMARY: </w:t>
      </w:r>
      <w:r w:rsidR="00180176" w:rsidRPr="003B39FD">
        <w:rPr>
          <w:rFonts w:asciiTheme="minorHAnsi" w:hAnsiTheme="minorHAnsi" w:cs="Tahoma"/>
          <w:color w:val="000000" w:themeColor="text1"/>
          <w:sz w:val="48"/>
          <w:szCs w:val="48"/>
        </w:rPr>
        <w:t>J</w:t>
      </w:r>
      <w:r>
        <w:rPr>
          <w:rFonts w:asciiTheme="minorHAnsi" w:hAnsiTheme="minorHAnsi" w:cs="Tahoma"/>
          <w:color w:val="000000" w:themeColor="text1"/>
          <w:sz w:val="48"/>
          <w:szCs w:val="48"/>
        </w:rPr>
        <w:t>ames introduced Stargardt’s Day and that d</w:t>
      </w:r>
      <w:r w:rsidR="00180176" w:rsidRPr="003B39FD">
        <w:rPr>
          <w:rFonts w:asciiTheme="minorHAnsi" w:hAnsiTheme="minorHAnsi" w:cs="Tahoma"/>
          <w:color w:val="000000" w:themeColor="text1"/>
          <w:sz w:val="48"/>
          <w:szCs w:val="48"/>
        </w:rPr>
        <w:t>espite there being several umbrella organisations who pr</w:t>
      </w:r>
      <w:r>
        <w:rPr>
          <w:rFonts w:asciiTheme="minorHAnsi" w:hAnsiTheme="minorHAnsi" w:cs="Tahoma"/>
          <w:color w:val="000000" w:themeColor="text1"/>
          <w:sz w:val="48"/>
          <w:szCs w:val="48"/>
        </w:rPr>
        <w:t>ovide support to people with this</w:t>
      </w:r>
      <w:r w:rsidR="00180176" w:rsidRPr="003B39FD">
        <w:rPr>
          <w:rFonts w:asciiTheme="minorHAnsi" w:hAnsiTheme="minorHAnsi" w:cs="Tahoma"/>
          <w:color w:val="000000" w:themeColor="text1"/>
          <w:sz w:val="48"/>
          <w:szCs w:val="48"/>
        </w:rPr>
        <w:t xml:space="preserve"> condition (e.g. Macular Society, RP Fighting Blindness and Royal Society for Blind Children), we understand from people affected by this condition that there remains a need for more specific support and information about Stargardt</w:t>
      </w:r>
      <w:r w:rsidR="00E11401" w:rsidRPr="003B39FD">
        <w:rPr>
          <w:rFonts w:asciiTheme="minorHAnsi" w:hAnsiTheme="minorHAnsi" w:cs="Tahoma"/>
          <w:color w:val="000000" w:themeColor="text1"/>
          <w:sz w:val="48"/>
          <w:szCs w:val="48"/>
        </w:rPr>
        <w:t>’s</w:t>
      </w:r>
      <w:r w:rsidR="00180176" w:rsidRPr="003B39FD">
        <w:rPr>
          <w:rFonts w:asciiTheme="minorHAnsi" w:hAnsiTheme="minorHAnsi" w:cs="Tahoma"/>
          <w:color w:val="000000" w:themeColor="text1"/>
          <w:sz w:val="48"/>
          <w:szCs w:val="48"/>
        </w:rPr>
        <w:t xml:space="preserve"> disease. </w:t>
      </w:r>
    </w:p>
    <w:p w14:paraId="1C85666A" w14:textId="77777777" w:rsidR="00180176" w:rsidRPr="003B39FD" w:rsidRDefault="00180176"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 xml:space="preserve">James highlighted the instrumental role the Stargardts Panel had played helping to </w:t>
      </w:r>
      <w:r w:rsidR="00002FC1">
        <w:rPr>
          <w:rFonts w:asciiTheme="minorHAnsi" w:hAnsiTheme="minorHAnsi" w:cs="Tahoma"/>
          <w:color w:val="000000" w:themeColor="text1"/>
          <w:sz w:val="48"/>
          <w:szCs w:val="48"/>
        </w:rPr>
        <w:t>shape</w:t>
      </w:r>
      <w:r w:rsidRPr="003B39FD">
        <w:rPr>
          <w:rFonts w:asciiTheme="minorHAnsi" w:hAnsiTheme="minorHAnsi" w:cs="Tahoma"/>
          <w:color w:val="000000" w:themeColor="text1"/>
          <w:sz w:val="48"/>
          <w:szCs w:val="48"/>
        </w:rPr>
        <w:t xml:space="preserve"> the meeting’s agenda and invited attendees to share their thoughts </w:t>
      </w:r>
      <w:r w:rsidRPr="003B39FD">
        <w:rPr>
          <w:rFonts w:asciiTheme="minorHAnsi" w:hAnsiTheme="minorHAnsi" w:cs="Tahoma"/>
          <w:color w:val="000000" w:themeColor="text1"/>
          <w:sz w:val="48"/>
          <w:szCs w:val="48"/>
        </w:rPr>
        <w:lastRenderedPageBreak/>
        <w:t>and opinions throughout the day around the topics under discussion.</w:t>
      </w:r>
    </w:p>
    <w:p w14:paraId="44B6BE35" w14:textId="77777777" w:rsidR="00180176" w:rsidRDefault="00180176" w:rsidP="000A7D85">
      <w:pPr>
        <w:pStyle w:val="venue-titlevenue-name"/>
        <w:spacing w:after="1500" w:afterAutospacing="0"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James finished off by expressing that from conversations had earlier that morning, what those in attendance wanted to take away from the meeting were a sense of ‘hope’ and ‘power’.</w:t>
      </w:r>
    </w:p>
    <w:p w14:paraId="31ABDEF5" w14:textId="77777777" w:rsidR="000A7D85" w:rsidRPr="003B39FD" w:rsidRDefault="000A7D85" w:rsidP="000A7D85">
      <w:pPr>
        <w:pStyle w:val="venue-titlevenue-name"/>
        <w:spacing w:line="360" w:lineRule="auto"/>
        <w:jc w:val="center"/>
        <w:textAlignment w:val="baseline"/>
        <w:rPr>
          <w:rFonts w:asciiTheme="minorHAnsi" w:hAnsiTheme="minorHAnsi" w:cs="Tahoma"/>
          <w:color w:val="000000" w:themeColor="text1"/>
          <w:sz w:val="48"/>
          <w:szCs w:val="48"/>
        </w:rPr>
      </w:pPr>
      <w:r>
        <w:rPr>
          <w:rFonts w:asciiTheme="minorHAnsi" w:hAnsiTheme="minorHAnsi" w:cs="Tahoma"/>
          <w:noProof/>
          <w:color w:val="000000" w:themeColor="text1"/>
          <w:sz w:val="48"/>
          <w:szCs w:val="48"/>
        </w:rPr>
        <w:drawing>
          <wp:inline distT="0" distB="0" distL="0" distR="0" wp14:anchorId="79AB15A9" wp14:editId="336AEDDB">
            <wp:extent cx="6095365" cy="3065929"/>
            <wp:effectExtent l="0" t="0" r="635" b="7620"/>
            <wp:docPr id="3" name="Picture 3" descr="Attendees taking time to talk and discuss" title="Attendees taking time to talk and disc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jpg"/>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6096000" cy="3066248"/>
                    </a:xfrm>
                    <a:prstGeom prst="rect">
                      <a:avLst/>
                    </a:prstGeom>
                    <a:ln>
                      <a:noFill/>
                    </a:ln>
                    <a:extLst>
                      <a:ext uri="{53640926-AAD7-44D8-BBD7-CCE9431645EC}">
                        <a14:shadowObscured xmlns:a14="http://schemas.microsoft.com/office/drawing/2010/main"/>
                      </a:ext>
                    </a:extLst>
                  </pic:spPr>
                </pic:pic>
              </a:graphicData>
            </a:graphic>
          </wp:inline>
        </w:drawing>
      </w:r>
    </w:p>
    <w:p w14:paraId="29951F78" w14:textId="77777777" w:rsidR="0021358E" w:rsidRPr="003B39FD" w:rsidRDefault="0021358E" w:rsidP="00B8400D">
      <w:pPr>
        <w:pStyle w:val="Heading2"/>
        <w:spacing w:line="360" w:lineRule="auto"/>
        <w:rPr>
          <w:rFonts w:asciiTheme="minorHAnsi" w:hAnsiTheme="minorHAnsi"/>
          <w:sz w:val="48"/>
          <w:szCs w:val="48"/>
        </w:rPr>
      </w:pPr>
      <w:bookmarkStart w:id="16" w:name="_Toc485842037"/>
      <w:bookmarkStart w:id="17" w:name="_Toc485842253"/>
      <w:r w:rsidRPr="003B39FD">
        <w:rPr>
          <w:rFonts w:asciiTheme="minorHAnsi" w:hAnsiTheme="minorHAnsi"/>
          <w:sz w:val="48"/>
          <w:szCs w:val="48"/>
        </w:rPr>
        <w:lastRenderedPageBreak/>
        <w:t>What does current and future diagnosis and management of Stargardt</w:t>
      </w:r>
      <w:r w:rsidR="00E11401" w:rsidRPr="003B39FD">
        <w:rPr>
          <w:rFonts w:asciiTheme="minorHAnsi" w:hAnsiTheme="minorHAnsi"/>
          <w:sz w:val="48"/>
          <w:szCs w:val="48"/>
        </w:rPr>
        <w:t>’s</w:t>
      </w:r>
      <w:r w:rsidRPr="003B39FD">
        <w:rPr>
          <w:rFonts w:asciiTheme="minorHAnsi" w:hAnsiTheme="minorHAnsi"/>
          <w:sz w:val="48"/>
          <w:szCs w:val="48"/>
        </w:rPr>
        <w:t xml:space="preserve"> disease look like?</w:t>
      </w:r>
      <w:bookmarkEnd w:id="16"/>
      <w:bookmarkEnd w:id="17"/>
    </w:p>
    <w:p w14:paraId="58E4F67D" w14:textId="77777777" w:rsidR="00180176" w:rsidRPr="003B39FD" w:rsidRDefault="0021358E" w:rsidP="00180176">
      <w:pPr>
        <w:pStyle w:val="Heading3"/>
        <w:spacing w:line="360" w:lineRule="auto"/>
        <w:rPr>
          <w:rFonts w:asciiTheme="minorHAnsi" w:hAnsiTheme="minorHAnsi"/>
          <w:sz w:val="48"/>
          <w:szCs w:val="48"/>
        </w:rPr>
      </w:pPr>
      <w:r w:rsidRPr="003B39FD">
        <w:rPr>
          <w:rFonts w:asciiTheme="minorHAnsi" w:hAnsiTheme="minorHAnsi"/>
          <w:sz w:val="48"/>
          <w:szCs w:val="48"/>
        </w:rPr>
        <w:t>By Professor Andrew Webster</w:t>
      </w:r>
    </w:p>
    <w:p w14:paraId="62D10694" w14:textId="77777777" w:rsidR="0021358E" w:rsidRPr="003B39FD" w:rsidRDefault="00247933" w:rsidP="00B8400D">
      <w:pPr>
        <w:pStyle w:val="venue-titlevenue-name"/>
        <w:spacing w:line="360" w:lineRule="auto"/>
        <w:jc w:val="center"/>
        <w:textAlignment w:val="baseline"/>
        <w:rPr>
          <w:rFonts w:asciiTheme="minorHAnsi" w:hAnsiTheme="minorHAnsi" w:cs="Tahoma"/>
          <w:color w:val="000000" w:themeColor="text1"/>
          <w:sz w:val="48"/>
          <w:szCs w:val="48"/>
        </w:rPr>
      </w:pPr>
      <w:r w:rsidRPr="003B39FD">
        <w:rPr>
          <w:rFonts w:asciiTheme="minorHAnsi" w:hAnsiTheme="minorHAnsi" w:cs="Tahoma"/>
          <w:noProof/>
          <w:color w:val="000000" w:themeColor="text1"/>
          <w:sz w:val="48"/>
          <w:szCs w:val="48"/>
        </w:rPr>
        <w:drawing>
          <wp:inline distT="0" distB="0" distL="0" distR="0" wp14:anchorId="2833AEF8" wp14:editId="61CC33B6">
            <wp:extent cx="6093429" cy="3080929"/>
            <wp:effectExtent l="25400" t="25400" r="28575" b="18415"/>
            <wp:docPr id="9" name="Picture 9" descr="Professor Andrew Webster discusses what is Stargardt disease." title="Professor Andrew Web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0.jpg"/>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6103881" cy="3086214"/>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7F64E8F" w14:textId="77777777" w:rsidR="0021358E" w:rsidRPr="003B39FD" w:rsidRDefault="00002FC1" w:rsidP="00B8400D">
      <w:pPr>
        <w:pStyle w:val="venue-titlevenue-name"/>
        <w:spacing w:line="360" w:lineRule="auto"/>
        <w:textAlignment w:val="baseline"/>
        <w:rPr>
          <w:rFonts w:asciiTheme="minorHAnsi" w:hAnsiTheme="minorHAnsi" w:cs="Tahoma"/>
          <w:color w:val="000000" w:themeColor="text1"/>
          <w:sz w:val="48"/>
          <w:szCs w:val="48"/>
        </w:rPr>
      </w:pPr>
      <w:r>
        <w:rPr>
          <w:rFonts w:asciiTheme="minorHAnsi" w:hAnsiTheme="minorHAnsi" w:cs="Tahoma"/>
          <w:color w:val="000000" w:themeColor="text1"/>
          <w:sz w:val="48"/>
          <w:szCs w:val="48"/>
        </w:rPr>
        <w:t>SUMMARY:</w:t>
      </w:r>
      <w:r w:rsidR="009200C4" w:rsidRPr="003B39FD">
        <w:rPr>
          <w:rFonts w:asciiTheme="minorHAnsi" w:hAnsiTheme="minorHAnsi" w:cs="Tahoma"/>
          <w:color w:val="000000" w:themeColor="text1"/>
          <w:sz w:val="48"/>
          <w:szCs w:val="48"/>
        </w:rPr>
        <w:t xml:space="preserve"> Andrew </w:t>
      </w:r>
      <w:r w:rsidR="00B234BB" w:rsidRPr="003B39FD">
        <w:rPr>
          <w:rFonts w:asciiTheme="minorHAnsi" w:hAnsiTheme="minorHAnsi" w:cs="Tahoma"/>
          <w:color w:val="000000" w:themeColor="text1"/>
          <w:sz w:val="48"/>
          <w:szCs w:val="48"/>
        </w:rPr>
        <w:t xml:space="preserve">introduced what </w:t>
      </w:r>
      <w:r w:rsidR="00FC4113" w:rsidRPr="003B39FD">
        <w:rPr>
          <w:rFonts w:asciiTheme="minorHAnsi" w:hAnsiTheme="minorHAnsi" w:cs="Tahoma"/>
          <w:color w:val="000000" w:themeColor="text1"/>
          <w:sz w:val="48"/>
          <w:szCs w:val="48"/>
        </w:rPr>
        <w:t>St</w:t>
      </w:r>
      <w:r w:rsidR="009200C4" w:rsidRPr="003B39FD">
        <w:rPr>
          <w:rFonts w:asciiTheme="minorHAnsi" w:hAnsiTheme="minorHAnsi" w:cs="Tahoma"/>
          <w:color w:val="000000" w:themeColor="text1"/>
          <w:sz w:val="48"/>
          <w:szCs w:val="48"/>
        </w:rPr>
        <w:t>argardt’s disease</w:t>
      </w:r>
      <w:r w:rsidR="00B234BB" w:rsidRPr="003B39FD">
        <w:rPr>
          <w:rFonts w:asciiTheme="minorHAnsi" w:hAnsiTheme="minorHAnsi" w:cs="Tahoma"/>
          <w:color w:val="000000" w:themeColor="text1"/>
          <w:sz w:val="48"/>
          <w:szCs w:val="48"/>
        </w:rPr>
        <w:t xml:space="preserve"> is</w:t>
      </w:r>
      <w:r w:rsidR="00B3526D" w:rsidRPr="003B39FD">
        <w:rPr>
          <w:rFonts w:asciiTheme="minorHAnsi" w:hAnsiTheme="minorHAnsi" w:cs="Tahoma"/>
          <w:color w:val="000000" w:themeColor="text1"/>
          <w:sz w:val="48"/>
          <w:szCs w:val="48"/>
        </w:rPr>
        <w:t>,</w:t>
      </w:r>
      <w:r w:rsidR="009200C4" w:rsidRPr="003B39FD">
        <w:rPr>
          <w:rFonts w:asciiTheme="minorHAnsi" w:hAnsiTheme="minorHAnsi" w:cs="Tahoma"/>
          <w:color w:val="000000" w:themeColor="text1"/>
          <w:sz w:val="48"/>
          <w:szCs w:val="48"/>
        </w:rPr>
        <w:t xml:space="preserve"> demystified</w:t>
      </w:r>
      <w:r w:rsidR="00B3526D" w:rsidRPr="003B39FD">
        <w:rPr>
          <w:rFonts w:asciiTheme="minorHAnsi" w:hAnsiTheme="minorHAnsi" w:cs="Tahoma"/>
          <w:color w:val="000000" w:themeColor="text1"/>
          <w:sz w:val="48"/>
          <w:szCs w:val="48"/>
        </w:rPr>
        <w:t xml:space="preserve"> what we</w:t>
      </w:r>
      <w:r w:rsidR="009200C4" w:rsidRPr="003B39FD">
        <w:rPr>
          <w:rFonts w:asciiTheme="minorHAnsi" w:hAnsiTheme="minorHAnsi" w:cs="Tahoma"/>
          <w:color w:val="000000" w:themeColor="text1"/>
          <w:sz w:val="48"/>
          <w:szCs w:val="48"/>
        </w:rPr>
        <w:t xml:space="preserve"> </w:t>
      </w:r>
      <w:r w:rsidR="00B3526D" w:rsidRPr="003B39FD">
        <w:rPr>
          <w:rFonts w:asciiTheme="minorHAnsi" w:hAnsiTheme="minorHAnsi" w:cs="Tahoma"/>
          <w:color w:val="000000" w:themeColor="text1"/>
          <w:sz w:val="48"/>
          <w:szCs w:val="48"/>
        </w:rPr>
        <w:t>kn</w:t>
      </w:r>
      <w:r w:rsidR="009200C4" w:rsidRPr="003B39FD">
        <w:rPr>
          <w:rFonts w:asciiTheme="minorHAnsi" w:hAnsiTheme="minorHAnsi" w:cs="Tahoma"/>
          <w:color w:val="000000" w:themeColor="text1"/>
          <w:sz w:val="48"/>
          <w:szCs w:val="48"/>
        </w:rPr>
        <w:t xml:space="preserve">ow </w:t>
      </w:r>
      <w:r w:rsidR="00B3526D" w:rsidRPr="003B39FD">
        <w:rPr>
          <w:rFonts w:asciiTheme="minorHAnsi" w:hAnsiTheme="minorHAnsi" w:cs="Tahoma"/>
          <w:color w:val="000000" w:themeColor="text1"/>
          <w:sz w:val="48"/>
          <w:szCs w:val="48"/>
        </w:rPr>
        <w:t xml:space="preserve">about the condition as well as </w:t>
      </w:r>
      <w:r w:rsidR="0063556A" w:rsidRPr="003B39FD">
        <w:rPr>
          <w:rFonts w:asciiTheme="minorHAnsi" w:hAnsiTheme="minorHAnsi" w:cs="Tahoma"/>
          <w:color w:val="000000" w:themeColor="text1"/>
          <w:sz w:val="48"/>
          <w:szCs w:val="48"/>
        </w:rPr>
        <w:t xml:space="preserve">discussed </w:t>
      </w:r>
      <w:r w:rsidR="00B3526D" w:rsidRPr="003B39FD">
        <w:rPr>
          <w:rFonts w:asciiTheme="minorHAnsi" w:hAnsiTheme="minorHAnsi" w:cs="Tahoma"/>
          <w:color w:val="000000" w:themeColor="text1"/>
          <w:sz w:val="48"/>
          <w:szCs w:val="48"/>
        </w:rPr>
        <w:t xml:space="preserve">how doctors </w:t>
      </w:r>
      <w:r w:rsidR="009200C4" w:rsidRPr="003B39FD">
        <w:rPr>
          <w:rFonts w:asciiTheme="minorHAnsi" w:hAnsiTheme="minorHAnsi" w:cs="Tahoma"/>
          <w:color w:val="000000" w:themeColor="text1"/>
          <w:sz w:val="48"/>
          <w:szCs w:val="48"/>
        </w:rPr>
        <w:t>diagnose</w:t>
      </w:r>
      <w:r w:rsidR="00B3526D" w:rsidRPr="003B39FD">
        <w:rPr>
          <w:rFonts w:asciiTheme="minorHAnsi" w:hAnsiTheme="minorHAnsi" w:cs="Tahoma"/>
          <w:color w:val="000000" w:themeColor="text1"/>
          <w:sz w:val="48"/>
          <w:szCs w:val="48"/>
        </w:rPr>
        <w:t xml:space="preserve"> and monitor </w:t>
      </w:r>
      <w:r w:rsidR="0063556A" w:rsidRPr="003B39FD">
        <w:rPr>
          <w:rFonts w:asciiTheme="minorHAnsi" w:hAnsiTheme="minorHAnsi" w:cs="Tahoma"/>
          <w:color w:val="000000" w:themeColor="text1"/>
          <w:sz w:val="48"/>
          <w:szCs w:val="48"/>
        </w:rPr>
        <w:t>Stargardt disease</w:t>
      </w:r>
      <w:r w:rsidR="00B3526D" w:rsidRPr="003B39FD">
        <w:rPr>
          <w:rFonts w:asciiTheme="minorHAnsi" w:hAnsiTheme="minorHAnsi" w:cs="Tahoma"/>
          <w:color w:val="000000" w:themeColor="text1"/>
          <w:sz w:val="48"/>
          <w:szCs w:val="48"/>
        </w:rPr>
        <w:t xml:space="preserve"> in the clinic.</w:t>
      </w:r>
    </w:p>
    <w:p w14:paraId="0F3081EB" w14:textId="77777777" w:rsidR="0063556A" w:rsidRPr="003B39FD" w:rsidRDefault="00865A21"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 xml:space="preserve">Stargardt’s disease </w:t>
      </w:r>
      <w:r w:rsidR="00AF346E" w:rsidRPr="003B39FD">
        <w:rPr>
          <w:rFonts w:asciiTheme="minorHAnsi" w:hAnsiTheme="minorHAnsi" w:cs="Tahoma"/>
          <w:color w:val="000000" w:themeColor="text1"/>
          <w:sz w:val="48"/>
          <w:szCs w:val="48"/>
        </w:rPr>
        <w:t>impacts central vision. It</w:t>
      </w:r>
      <w:r w:rsidRPr="003B39FD">
        <w:rPr>
          <w:rFonts w:asciiTheme="minorHAnsi" w:hAnsiTheme="minorHAnsi" w:cs="Tahoma"/>
          <w:color w:val="000000" w:themeColor="text1"/>
          <w:sz w:val="48"/>
          <w:szCs w:val="48"/>
        </w:rPr>
        <w:t xml:space="preserve"> </w:t>
      </w:r>
      <w:r w:rsidR="00002FC1">
        <w:rPr>
          <w:rFonts w:asciiTheme="minorHAnsi" w:hAnsiTheme="minorHAnsi" w:cs="Tahoma"/>
          <w:color w:val="000000" w:themeColor="text1"/>
          <w:sz w:val="48"/>
          <w:szCs w:val="48"/>
        </w:rPr>
        <w:t xml:space="preserve">is </w:t>
      </w:r>
      <w:r w:rsidRPr="003B39FD">
        <w:rPr>
          <w:rFonts w:asciiTheme="minorHAnsi" w:hAnsiTheme="minorHAnsi" w:cs="Tahoma"/>
          <w:color w:val="000000" w:themeColor="text1"/>
          <w:sz w:val="48"/>
          <w:szCs w:val="48"/>
        </w:rPr>
        <w:t xml:space="preserve">caused by </w:t>
      </w:r>
      <w:r w:rsidR="0063556A" w:rsidRPr="003B39FD">
        <w:rPr>
          <w:rFonts w:asciiTheme="minorHAnsi" w:hAnsiTheme="minorHAnsi" w:cs="Tahoma"/>
          <w:color w:val="000000" w:themeColor="text1"/>
          <w:sz w:val="48"/>
          <w:szCs w:val="48"/>
        </w:rPr>
        <w:t>spelling mistakes in</w:t>
      </w:r>
      <w:r w:rsidRPr="003B39FD">
        <w:rPr>
          <w:rFonts w:asciiTheme="minorHAnsi" w:hAnsiTheme="minorHAnsi" w:cs="Tahoma"/>
          <w:color w:val="000000" w:themeColor="text1"/>
          <w:sz w:val="48"/>
          <w:szCs w:val="48"/>
        </w:rPr>
        <w:t xml:space="preserve"> the ABCA4 gene.</w:t>
      </w:r>
      <w:r w:rsidR="00655A84" w:rsidRPr="003B39FD">
        <w:rPr>
          <w:rFonts w:asciiTheme="minorHAnsi" w:hAnsiTheme="minorHAnsi" w:cs="Tahoma"/>
          <w:color w:val="000000" w:themeColor="text1"/>
          <w:sz w:val="48"/>
          <w:szCs w:val="48"/>
        </w:rPr>
        <w:t xml:space="preserve"> </w:t>
      </w:r>
      <w:r w:rsidR="00AF346E" w:rsidRPr="003B39FD">
        <w:rPr>
          <w:rFonts w:asciiTheme="minorHAnsi" w:hAnsiTheme="minorHAnsi" w:cs="Tahoma"/>
          <w:color w:val="000000" w:themeColor="text1"/>
          <w:sz w:val="48"/>
          <w:szCs w:val="48"/>
        </w:rPr>
        <w:t xml:space="preserve">It is a recessive </w:t>
      </w:r>
      <w:r w:rsidR="00AF346E" w:rsidRPr="003B39FD">
        <w:rPr>
          <w:rFonts w:asciiTheme="minorHAnsi" w:hAnsiTheme="minorHAnsi" w:cs="Tahoma"/>
          <w:color w:val="000000" w:themeColor="text1"/>
          <w:sz w:val="48"/>
          <w:szCs w:val="48"/>
        </w:rPr>
        <w:lastRenderedPageBreak/>
        <w:t>condition</w:t>
      </w:r>
      <w:r w:rsidR="001A3A82">
        <w:rPr>
          <w:rFonts w:asciiTheme="minorHAnsi" w:hAnsiTheme="minorHAnsi" w:cs="Tahoma"/>
          <w:color w:val="000000" w:themeColor="text1"/>
          <w:sz w:val="48"/>
          <w:szCs w:val="48"/>
        </w:rPr>
        <w:t>,</w:t>
      </w:r>
      <w:r w:rsidR="00AF346E" w:rsidRPr="003B39FD">
        <w:rPr>
          <w:rFonts w:asciiTheme="minorHAnsi" w:hAnsiTheme="minorHAnsi" w:cs="Tahoma"/>
          <w:color w:val="000000" w:themeColor="text1"/>
          <w:sz w:val="48"/>
          <w:szCs w:val="48"/>
        </w:rPr>
        <w:t xml:space="preserve"> meaning </w:t>
      </w:r>
      <w:r w:rsidR="0063556A" w:rsidRPr="003B39FD">
        <w:rPr>
          <w:rFonts w:asciiTheme="minorHAnsi" w:hAnsiTheme="minorHAnsi" w:cs="Tahoma"/>
          <w:color w:val="000000" w:themeColor="text1"/>
          <w:sz w:val="48"/>
          <w:szCs w:val="48"/>
        </w:rPr>
        <w:t xml:space="preserve">you need to have inherited a changed ABCA4 gene from both your parents to develop the condition. </w:t>
      </w:r>
    </w:p>
    <w:p w14:paraId="52F4D02A" w14:textId="77777777" w:rsidR="00CB452D" w:rsidRPr="003B39FD" w:rsidRDefault="00002FC1" w:rsidP="00B8400D">
      <w:pPr>
        <w:pStyle w:val="venue-titlevenue-name"/>
        <w:spacing w:line="360" w:lineRule="auto"/>
        <w:textAlignment w:val="baseline"/>
        <w:rPr>
          <w:rFonts w:asciiTheme="minorHAnsi" w:hAnsiTheme="minorHAnsi" w:cs="Tahoma"/>
          <w:color w:val="000000" w:themeColor="text1"/>
          <w:sz w:val="48"/>
          <w:szCs w:val="48"/>
        </w:rPr>
      </w:pPr>
      <w:r>
        <w:rPr>
          <w:rFonts w:asciiTheme="minorHAnsi" w:hAnsiTheme="minorHAnsi" w:cs="Tahoma"/>
          <w:color w:val="000000" w:themeColor="text1"/>
          <w:sz w:val="48"/>
          <w:szCs w:val="48"/>
        </w:rPr>
        <w:t>Stargardt’s disease</w:t>
      </w:r>
      <w:r w:rsidR="00655A84" w:rsidRPr="003B39FD">
        <w:rPr>
          <w:rFonts w:asciiTheme="minorHAnsi" w:hAnsiTheme="minorHAnsi" w:cs="Tahoma"/>
          <w:color w:val="000000" w:themeColor="text1"/>
          <w:sz w:val="48"/>
          <w:szCs w:val="48"/>
        </w:rPr>
        <w:t xml:space="preserve"> is a spectrum of disorders</w:t>
      </w:r>
      <w:r w:rsidR="001A3A82">
        <w:rPr>
          <w:rFonts w:asciiTheme="minorHAnsi" w:hAnsiTheme="minorHAnsi" w:cs="Tahoma"/>
          <w:color w:val="000000" w:themeColor="text1"/>
          <w:sz w:val="48"/>
          <w:szCs w:val="48"/>
        </w:rPr>
        <w:t>,</w:t>
      </w:r>
      <w:r w:rsidR="00655A84" w:rsidRPr="003B39FD">
        <w:rPr>
          <w:rFonts w:asciiTheme="minorHAnsi" w:hAnsiTheme="minorHAnsi" w:cs="Tahoma"/>
          <w:color w:val="000000" w:themeColor="text1"/>
          <w:sz w:val="48"/>
          <w:szCs w:val="48"/>
        </w:rPr>
        <w:t xml:space="preserve"> which means</w:t>
      </w:r>
      <w:r w:rsidR="00CB452D" w:rsidRPr="003B39FD">
        <w:rPr>
          <w:rFonts w:asciiTheme="minorHAnsi" w:hAnsiTheme="minorHAnsi" w:cs="Tahoma"/>
          <w:color w:val="000000" w:themeColor="text1"/>
          <w:sz w:val="48"/>
          <w:szCs w:val="48"/>
        </w:rPr>
        <w:t xml:space="preserve"> that two people with St</w:t>
      </w:r>
      <w:r w:rsidR="00655A84" w:rsidRPr="003B39FD">
        <w:rPr>
          <w:rFonts w:asciiTheme="minorHAnsi" w:hAnsiTheme="minorHAnsi" w:cs="Tahoma"/>
          <w:color w:val="000000" w:themeColor="text1"/>
          <w:sz w:val="48"/>
          <w:szCs w:val="48"/>
        </w:rPr>
        <w:t>a</w:t>
      </w:r>
      <w:r w:rsidR="00CB452D" w:rsidRPr="003B39FD">
        <w:rPr>
          <w:rFonts w:asciiTheme="minorHAnsi" w:hAnsiTheme="minorHAnsi" w:cs="Tahoma"/>
          <w:color w:val="000000" w:themeColor="text1"/>
          <w:sz w:val="48"/>
          <w:szCs w:val="48"/>
        </w:rPr>
        <w:t>r</w:t>
      </w:r>
      <w:r w:rsidR="00655A84" w:rsidRPr="003B39FD">
        <w:rPr>
          <w:rFonts w:asciiTheme="minorHAnsi" w:hAnsiTheme="minorHAnsi" w:cs="Tahoma"/>
          <w:color w:val="000000" w:themeColor="text1"/>
          <w:sz w:val="48"/>
          <w:szCs w:val="48"/>
        </w:rPr>
        <w:t>g</w:t>
      </w:r>
      <w:r w:rsidR="00CB452D" w:rsidRPr="003B39FD">
        <w:rPr>
          <w:rFonts w:asciiTheme="minorHAnsi" w:hAnsiTheme="minorHAnsi" w:cs="Tahoma"/>
          <w:color w:val="000000" w:themeColor="text1"/>
          <w:sz w:val="48"/>
          <w:szCs w:val="48"/>
        </w:rPr>
        <w:t>a</w:t>
      </w:r>
      <w:r w:rsidR="00655A84" w:rsidRPr="003B39FD">
        <w:rPr>
          <w:rFonts w:asciiTheme="minorHAnsi" w:hAnsiTheme="minorHAnsi" w:cs="Tahoma"/>
          <w:color w:val="000000" w:themeColor="text1"/>
          <w:sz w:val="48"/>
          <w:szCs w:val="48"/>
        </w:rPr>
        <w:t xml:space="preserve">rdt’s might have different </w:t>
      </w:r>
      <w:r w:rsidR="00ED5037" w:rsidRPr="003B39FD">
        <w:rPr>
          <w:rFonts w:asciiTheme="minorHAnsi" w:hAnsiTheme="minorHAnsi" w:cs="Tahoma"/>
          <w:color w:val="000000" w:themeColor="text1"/>
          <w:sz w:val="48"/>
          <w:szCs w:val="48"/>
        </w:rPr>
        <w:t>challenges with</w:t>
      </w:r>
      <w:r w:rsidR="00655A84" w:rsidRPr="003B39FD">
        <w:rPr>
          <w:rFonts w:asciiTheme="minorHAnsi" w:hAnsiTheme="minorHAnsi" w:cs="Tahoma"/>
          <w:color w:val="000000" w:themeColor="text1"/>
          <w:sz w:val="48"/>
          <w:szCs w:val="48"/>
        </w:rPr>
        <w:t xml:space="preserve"> their vision.</w:t>
      </w:r>
      <w:r w:rsidR="00865A21" w:rsidRPr="003B39FD">
        <w:rPr>
          <w:rFonts w:asciiTheme="minorHAnsi" w:hAnsiTheme="minorHAnsi" w:cs="Tahoma"/>
          <w:color w:val="000000" w:themeColor="text1"/>
          <w:sz w:val="48"/>
          <w:szCs w:val="48"/>
        </w:rPr>
        <w:t xml:space="preserve"> There are </w:t>
      </w:r>
      <w:r w:rsidR="00ED5037" w:rsidRPr="003B39FD">
        <w:rPr>
          <w:rFonts w:asciiTheme="minorHAnsi" w:hAnsiTheme="minorHAnsi" w:cs="Tahoma"/>
          <w:color w:val="000000" w:themeColor="text1"/>
          <w:sz w:val="48"/>
          <w:szCs w:val="48"/>
        </w:rPr>
        <w:t xml:space="preserve">also </w:t>
      </w:r>
      <w:r w:rsidR="00865A21" w:rsidRPr="003B39FD">
        <w:rPr>
          <w:rFonts w:asciiTheme="minorHAnsi" w:hAnsiTheme="minorHAnsi" w:cs="Tahoma"/>
          <w:color w:val="000000" w:themeColor="text1"/>
          <w:sz w:val="48"/>
          <w:szCs w:val="48"/>
        </w:rPr>
        <w:t>some conditions which look like Stargardt’s dis</w:t>
      </w:r>
      <w:r w:rsidR="00655A84" w:rsidRPr="003B39FD">
        <w:rPr>
          <w:rFonts w:asciiTheme="minorHAnsi" w:hAnsiTheme="minorHAnsi" w:cs="Tahoma"/>
          <w:color w:val="000000" w:themeColor="text1"/>
          <w:sz w:val="48"/>
          <w:szCs w:val="48"/>
        </w:rPr>
        <w:t>ease but have a different cause.</w:t>
      </w:r>
      <w:r w:rsidR="00CB452D" w:rsidRPr="003B39FD">
        <w:rPr>
          <w:rFonts w:asciiTheme="minorHAnsi" w:hAnsiTheme="minorHAnsi" w:cs="Tahoma"/>
          <w:color w:val="000000" w:themeColor="text1"/>
          <w:sz w:val="48"/>
          <w:szCs w:val="48"/>
        </w:rPr>
        <w:t xml:space="preserve"> </w:t>
      </w:r>
    </w:p>
    <w:p w14:paraId="14E2B327" w14:textId="77777777" w:rsidR="0021358E" w:rsidRPr="003B39FD" w:rsidRDefault="00CB452D"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 xml:space="preserve">When making a diagnosis we can check what gene is </w:t>
      </w:r>
      <w:r w:rsidR="00D51775" w:rsidRPr="003B39FD">
        <w:rPr>
          <w:rFonts w:asciiTheme="minorHAnsi" w:hAnsiTheme="minorHAnsi" w:cs="Tahoma"/>
          <w:color w:val="000000" w:themeColor="text1"/>
          <w:sz w:val="48"/>
          <w:szCs w:val="48"/>
        </w:rPr>
        <w:t>involved</w:t>
      </w:r>
      <w:r w:rsidR="00007046" w:rsidRPr="003B39FD">
        <w:rPr>
          <w:rFonts w:asciiTheme="minorHAnsi" w:hAnsiTheme="minorHAnsi" w:cs="Tahoma"/>
          <w:color w:val="000000" w:themeColor="text1"/>
          <w:sz w:val="48"/>
          <w:szCs w:val="48"/>
        </w:rPr>
        <w:t>.</w:t>
      </w:r>
      <w:r w:rsidRPr="003B39FD">
        <w:rPr>
          <w:rFonts w:asciiTheme="minorHAnsi" w:hAnsiTheme="minorHAnsi" w:cs="Tahoma"/>
          <w:color w:val="000000" w:themeColor="text1"/>
          <w:sz w:val="48"/>
          <w:szCs w:val="48"/>
        </w:rPr>
        <w:t xml:space="preserve"> </w:t>
      </w:r>
      <w:r w:rsidR="00007046" w:rsidRPr="003B39FD">
        <w:rPr>
          <w:rFonts w:asciiTheme="minorHAnsi" w:hAnsiTheme="minorHAnsi" w:cs="Tahoma"/>
          <w:color w:val="000000" w:themeColor="text1"/>
          <w:sz w:val="48"/>
          <w:szCs w:val="48"/>
        </w:rPr>
        <w:t>We can also</w:t>
      </w:r>
      <w:r w:rsidRPr="003B39FD">
        <w:rPr>
          <w:rFonts w:asciiTheme="minorHAnsi" w:hAnsiTheme="minorHAnsi" w:cs="Tahoma"/>
          <w:color w:val="000000" w:themeColor="text1"/>
          <w:sz w:val="48"/>
          <w:szCs w:val="48"/>
        </w:rPr>
        <w:t xml:space="preserve"> look at what is going on</w:t>
      </w:r>
      <w:r w:rsidR="00007046" w:rsidRPr="003B39FD">
        <w:rPr>
          <w:rFonts w:asciiTheme="minorHAnsi" w:hAnsiTheme="minorHAnsi" w:cs="Tahoma"/>
          <w:color w:val="000000" w:themeColor="text1"/>
          <w:sz w:val="48"/>
          <w:szCs w:val="48"/>
        </w:rPr>
        <w:t xml:space="preserve"> in the eye</w:t>
      </w:r>
      <w:r w:rsidR="00D51775" w:rsidRPr="003B39FD">
        <w:rPr>
          <w:rFonts w:asciiTheme="minorHAnsi" w:hAnsiTheme="minorHAnsi" w:cs="Tahoma"/>
          <w:color w:val="000000" w:themeColor="text1"/>
          <w:sz w:val="48"/>
          <w:szCs w:val="48"/>
        </w:rPr>
        <w:t xml:space="preserve"> using advanced imaging</w:t>
      </w:r>
      <w:r w:rsidR="00007046" w:rsidRPr="003B39FD">
        <w:rPr>
          <w:rFonts w:asciiTheme="minorHAnsi" w:hAnsiTheme="minorHAnsi" w:cs="Tahoma"/>
          <w:color w:val="000000" w:themeColor="text1"/>
          <w:sz w:val="48"/>
          <w:szCs w:val="48"/>
        </w:rPr>
        <w:t xml:space="preserve"> and function tests.</w:t>
      </w:r>
      <w:r w:rsidR="00002FC1">
        <w:rPr>
          <w:rFonts w:asciiTheme="minorHAnsi" w:hAnsiTheme="minorHAnsi" w:cs="Tahoma"/>
          <w:color w:val="000000" w:themeColor="text1"/>
          <w:sz w:val="48"/>
          <w:szCs w:val="48"/>
        </w:rPr>
        <w:t xml:space="preserve"> However,  i</w:t>
      </w:r>
      <w:r w:rsidR="00007046" w:rsidRPr="003B39FD">
        <w:rPr>
          <w:rFonts w:asciiTheme="minorHAnsi" w:hAnsiTheme="minorHAnsi" w:cs="Tahoma"/>
          <w:color w:val="000000" w:themeColor="text1"/>
          <w:sz w:val="48"/>
          <w:szCs w:val="48"/>
        </w:rPr>
        <w:t>t is also</w:t>
      </w:r>
      <w:r w:rsidR="00002FC1">
        <w:rPr>
          <w:rFonts w:asciiTheme="minorHAnsi" w:hAnsiTheme="minorHAnsi" w:cs="Tahoma"/>
          <w:color w:val="000000" w:themeColor="text1"/>
          <w:sz w:val="48"/>
          <w:szCs w:val="48"/>
        </w:rPr>
        <w:t xml:space="preserve"> extremely</w:t>
      </w:r>
      <w:r w:rsidR="00007046" w:rsidRPr="003B39FD">
        <w:rPr>
          <w:rFonts w:asciiTheme="minorHAnsi" w:hAnsiTheme="minorHAnsi" w:cs="Tahoma"/>
          <w:color w:val="000000" w:themeColor="text1"/>
          <w:sz w:val="48"/>
          <w:szCs w:val="48"/>
        </w:rPr>
        <w:t xml:space="preserve"> important to ask the patient what they experience.</w:t>
      </w:r>
    </w:p>
    <w:p w14:paraId="57FF951D" w14:textId="77777777" w:rsidR="0021358E" w:rsidRPr="003B39FD" w:rsidRDefault="0021358E" w:rsidP="00B8400D">
      <w:pPr>
        <w:pStyle w:val="Heading2"/>
        <w:spacing w:line="360" w:lineRule="auto"/>
        <w:rPr>
          <w:rFonts w:asciiTheme="minorHAnsi" w:hAnsiTheme="minorHAnsi"/>
          <w:sz w:val="48"/>
          <w:szCs w:val="48"/>
        </w:rPr>
      </w:pPr>
      <w:bookmarkStart w:id="18" w:name="_Toc485842038"/>
      <w:bookmarkStart w:id="19" w:name="_Toc485842254"/>
      <w:r w:rsidRPr="003B39FD">
        <w:rPr>
          <w:rFonts w:asciiTheme="minorHAnsi" w:hAnsiTheme="minorHAnsi"/>
          <w:sz w:val="48"/>
          <w:szCs w:val="48"/>
        </w:rPr>
        <w:lastRenderedPageBreak/>
        <w:t>What is already available to help me day-to-day with Stargardt</w:t>
      </w:r>
      <w:r w:rsidR="00E11401" w:rsidRPr="003B39FD">
        <w:rPr>
          <w:rFonts w:asciiTheme="minorHAnsi" w:hAnsiTheme="minorHAnsi"/>
          <w:sz w:val="48"/>
          <w:szCs w:val="48"/>
        </w:rPr>
        <w:t>’s</w:t>
      </w:r>
      <w:r w:rsidRPr="003B39FD">
        <w:rPr>
          <w:rFonts w:asciiTheme="minorHAnsi" w:hAnsiTheme="minorHAnsi"/>
          <w:sz w:val="48"/>
          <w:szCs w:val="48"/>
        </w:rPr>
        <w:t xml:space="preserve"> disease?</w:t>
      </w:r>
      <w:bookmarkEnd w:id="18"/>
      <w:bookmarkEnd w:id="19"/>
    </w:p>
    <w:p w14:paraId="03087159" w14:textId="77777777" w:rsidR="00247933" w:rsidRPr="003B39FD" w:rsidRDefault="0021358E" w:rsidP="00B8400D">
      <w:pPr>
        <w:pStyle w:val="Heading3"/>
        <w:spacing w:line="360" w:lineRule="auto"/>
        <w:rPr>
          <w:rFonts w:asciiTheme="minorHAnsi" w:hAnsiTheme="minorHAnsi"/>
          <w:sz w:val="48"/>
          <w:szCs w:val="48"/>
        </w:rPr>
      </w:pPr>
      <w:r w:rsidRPr="003B39FD">
        <w:rPr>
          <w:rFonts w:asciiTheme="minorHAnsi" w:hAnsiTheme="minorHAnsi"/>
          <w:sz w:val="48"/>
          <w:szCs w:val="48"/>
        </w:rPr>
        <w:t>By Dr Michael Crossland</w:t>
      </w:r>
    </w:p>
    <w:p w14:paraId="75F127D0" w14:textId="77777777" w:rsidR="0021358E" w:rsidRPr="003B39FD" w:rsidRDefault="00247933" w:rsidP="00B8400D">
      <w:pPr>
        <w:pStyle w:val="venue-titlevenue-name"/>
        <w:spacing w:line="360" w:lineRule="auto"/>
        <w:jc w:val="center"/>
        <w:textAlignment w:val="baseline"/>
        <w:rPr>
          <w:rFonts w:asciiTheme="minorHAnsi" w:hAnsiTheme="minorHAnsi" w:cs="Tahoma"/>
          <w:color w:val="000000" w:themeColor="text1"/>
          <w:sz w:val="48"/>
          <w:szCs w:val="48"/>
        </w:rPr>
      </w:pPr>
      <w:r w:rsidRPr="003B39FD">
        <w:rPr>
          <w:rFonts w:asciiTheme="minorHAnsi" w:hAnsiTheme="minorHAnsi" w:cs="Tahoma"/>
          <w:noProof/>
          <w:color w:val="000000" w:themeColor="text1"/>
          <w:sz w:val="48"/>
          <w:szCs w:val="48"/>
        </w:rPr>
        <w:drawing>
          <wp:inline distT="0" distB="0" distL="0" distR="0" wp14:anchorId="71E8C23A" wp14:editId="0970279B">
            <wp:extent cx="6213857" cy="3124291"/>
            <wp:effectExtent l="25400" t="25400" r="34925" b="25400"/>
            <wp:docPr id="8" name="Picture 8" descr="Dr Michael Crossland discusses what technology is already available to help people with low vision." title="Dr Michael Cros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jpg"/>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6244259" cy="3139577"/>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F915784" w14:textId="77777777" w:rsidR="00247933" w:rsidRPr="003B39FD" w:rsidRDefault="00002FC1" w:rsidP="00B8400D">
      <w:pPr>
        <w:pStyle w:val="venue-titlevenue-name"/>
        <w:spacing w:line="360" w:lineRule="auto"/>
        <w:textAlignment w:val="baseline"/>
        <w:rPr>
          <w:rFonts w:asciiTheme="minorHAnsi" w:hAnsiTheme="minorHAnsi" w:cs="Tahoma"/>
          <w:color w:val="000000" w:themeColor="text1"/>
          <w:sz w:val="48"/>
          <w:szCs w:val="48"/>
        </w:rPr>
      </w:pPr>
      <w:r>
        <w:rPr>
          <w:rFonts w:asciiTheme="minorHAnsi" w:hAnsiTheme="minorHAnsi" w:cs="Tahoma"/>
          <w:color w:val="000000" w:themeColor="text1"/>
          <w:sz w:val="48"/>
          <w:szCs w:val="48"/>
        </w:rPr>
        <w:t xml:space="preserve">SUMAMRY: </w:t>
      </w:r>
      <w:r w:rsidR="00000F00" w:rsidRPr="003B39FD">
        <w:rPr>
          <w:rFonts w:asciiTheme="minorHAnsi" w:hAnsiTheme="minorHAnsi" w:cs="Tahoma"/>
          <w:color w:val="000000" w:themeColor="text1"/>
          <w:sz w:val="48"/>
          <w:szCs w:val="48"/>
        </w:rPr>
        <w:t>Michael works in the low-vision clinic at Moorfields mostly</w:t>
      </w:r>
      <w:r w:rsidR="00A92394" w:rsidRPr="003B39FD">
        <w:rPr>
          <w:rFonts w:asciiTheme="minorHAnsi" w:hAnsiTheme="minorHAnsi" w:cs="Tahoma"/>
          <w:color w:val="000000" w:themeColor="text1"/>
          <w:sz w:val="48"/>
          <w:szCs w:val="48"/>
        </w:rPr>
        <w:t xml:space="preserve"> with children and young adults and discussed some of the apps and vision aids that are available now to help people with low vision. He discussed the importance of making things big, bright and bold so people can more easily visualise them.</w:t>
      </w:r>
    </w:p>
    <w:p w14:paraId="45D74496" w14:textId="77777777" w:rsidR="00EB140A" w:rsidRPr="003B39FD" w:rsidRDefault="00EB140A"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lastRenderedPageBreak/>
        <w:t>Spectacles and magnifiers are still important to help people to see and are available through your local low vision service</w:t>
      </w:r>
      <w:r w:rsidR="00002FC1">
        <w:rPr>
          <w:rFonts w:asciiTheme="minorHAnsi" w:hAnsiTheme="minorHAnsi" w:cs="Tahoma"/>
          <w:color w:val="000000" w:themeColor="text1"/>
          <w:sz w:val="48"/>
          <w:szCs w:val="48"/>
        </w:rPr>
        <w:t>s</w:t>
      </w:r>
      <w:r w:rsidRPr="003B39FD">
        <w:rPr>
          <w:rFonts w:asciiTheme="minorHAnsi" w:hAnsiTheme="minorHAnsi" w:cs="Tahoma"/>
          <w:color w:val="000000" w:themeColor="text1"/>
          <w:sz w:val="48"/>
          <w:szCs w:val="48"/>
        </w:rPr>
        <w:t>. Many people also make use of handheld and desktop electronic (CCTV) magnifiers.</w:t>
      </w:r>
    </w:p>
    <w:p w14:paraId="6E6EFBF7" w14:textId="77777777" w:rsidR="00EB140A" w:rsidRPr="003B39FD" w:rsidRDefault="00EB140A"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Tablets and smartphones have also become import tools as</w:t>
      </w:r>
      <w:r w:rsidR="00002FC1">
        <w:rPr>
          <w:rFonts w:asciiTheme="minorHAnsi" w:hAnsiTheme="minorHAnsi" w:cs="Tahoma"/>
          <w:color w:val="000000" w:themeColor="text1"/>
          <w:sz w:val="48"/>
          <w:szCs w:val="48"/>
        </w:rPr>
        <w:t xml:space="preserve"> the</w:t>
      </w:r>
      <w:r w:rsidRPr="003B39FD">
        <w:rPr>
          <w:rFonts w:asciiTheme="minorHAnsi" w:hAnsiTheme="minorHAnsi" w:cs="Tahoma"/>
          <w:color w:val="000000" w:themeColor="text1"/>
          <w:sz w:val="48"/>
          <w:szCs w:val="48"/>
        </w:rPr>
        <w:t xml:space="preserve"> screens, cameras and computing power of these devices have become more advanced. They can now be used to magnify as well as to read text aloud and to get directions. </w:t>
      </w:r>
      <w:r w:rsidR="009E1F19" w:rsidRPr="003B39FD">
        <w:rPr>
          <w:rFonts w:asciiTheme="minorHAnsi" w:hAnsiTheme="minorHAnsi" w:cs="Tahoma"/>
          <w:color w:val="000000" w:themeColor="text1"/>
          <w:sz w:val="48"/>
          <w:szCs w:val="48"/>
        </w:rPr>
        <w:t>There are</w:t>
      </w:r>
      <w:r w:rsidR="002C360D" w:rsidRPr="003B39FD">
        <w:rPr>
          <w:rFonts w:asciiTheme="minorHAnsi" w:hAnsiTheme="minorHAnsi" w:cs="Tahoma"/>
          <w:color w:val="000000" w:themeColor="text1"/>
          <w:sz w:val="48"/>
          <w:szCs w:val="48"/>
        </w:rPr>
        <w:t xml:space="preserve"> also a</w:t>
      </w:r>
      <w:r w:rsidR="004F6840" w:rsidRPr="003B39FD">
        <w:rPr>
          <w:rFonts w:asciiTheme="minorHAnsi" w:hAnsiTheme="minorHAnsi" w:cs="Tahoma"/>
          <w:color w:val="000000" w:themeColor="text1"/>
          <w:sz w:val="48"/>
          <w:szCs w:val="48"/>
        </w:rPr>
        <w:t xml:space="preserve"> variety of apps available which can help with colour recognition and identifying images. </w:t>
      </w:r>
    </w:p>
    <w:p w14:paraId="32C52BE4" w14:textId="77777777" w:rsidR="00A321C6" w:rsidRPr="003B39FD" w:rsidRDefault="00A321C6"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There are a variety of newer wearable technologies in development</w:t>
      </w:r>
      <w:r w:rsidR="00002FC1">
        <w:rPr>
          <w:rFonts w:asciiTheme="minorHAnsi" w:hAnsiTheme="minorHAnsi" w:cs="Tahoma"/>
          <w:color w:val="000000" w:themeColor="text1"/>
          <w:sz w:val="48"/>
          <w:szCs w:val="48"/>
        </w:rPr>
        <w:t xml:space="preserve"> as well</w:t>
      </w:r>
      <w:r w:rsidRPr="003B39FD">
        <w:rPr>
          <w:rFonts w:asciiTheme="minorHAnsi" w:hAnsiTheme="minorHAnsi" w:cs="Tahoma"/>
          <w:color w:val="000000" w:themeColor="text1"/>
          <w:sz w:val="48"/>
          <w:szCs w:val="48"/>
        </w:rPr>
        <w:t xml:space="preserve"> like Orcam which can read text to you and Sightplus which can help magnify images.</w:t>
      </w:r>
    </w:p>
    <w:p w14:paraId="513198BA" w14:textId="77777777" w:rsidR="00A321C6" w:rsidRPr="003B39FD" w:rsidRDefault="00A321C6"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lastRenderedPageBreak/>
        <w:t>These technologies vary in how good they are but they are getting better all the time. For some of these options there are also several funding schemes available.</w:t>
      </w:r>
    </w:p>
    <w:p w14:paraId="76BCFBAC" w14:textId="6D21B7AA" w:rsidR="00A321C6" w:rsidRPr="003B39FD" w:rsidRDefault="00002FC1" w:rsidP="00B8400D">
      <w:pPr>
        <w:pStyle w:val="venue-titlevenue-name"/>
        <w:spacing w:line="360" w:lineRule="auto"/>
        <w:textAlignment w:val="baseline"/>
        <w:rPr>
          <w:rFonts w:asciiTheme="minorHAnsi" w:hAnsiTheme="minorHAnsi" w:cs="Tahoma"/>
          <w:color w:val="000000" w:themeColor="text1"/>
          <w:sz w:val="48"/>
          <w:szCs w:val="48"/>
        </w:rPr>
      </w:pPr>
      <w:r>
        <w:rPr>
          <w:rFonts w:asciiTheme="minorHAnsi" w:hAnsiTheme="minorHAnsi" w:cs="Tahoma"/>
          <w:color w:val="000000" w:themeColor="text1"/>
          <w:sz w:val="48"/>
          <w:szCs w:val="48"/>
        </w:rPr>
        <w:t>(Note: For more specifics on</w:t>
      </w:r>
      <w:r w:rsidR="00A321C6" w:rsidRPr="003B39FD">
        <w:rPr>
          <w:rFonts w:asciiTheme="minorHAnsi" w:hAnsiTheme="minorHAnsi" w:cs="Tahoma"/>
          <w:color w:val="000000" w:themeColor="text1"/>
          <w:sz w:val="48"/>
          <w:szCs w:val="48"/>
        </w:rPr>
        <w:t xml:space="preserve"> the technologies and funding options please watch Michael’s presentation on </w:t>
      </w:r>
      <w:hyperlink r:id="rId16" w:history="1">
        <w:r w:rsidR="00A321C6" w:rsidRPr="00A31A0E">
          <w:rPr>
            <w:rStyle w:val="Hyperlink"/>
            <w:rFonts w:asciiTheme="minorHAnsi" w:hAnsiTheme="minorHAnsi" w:cs="Tahoma"/>
            <w:color w:val="000000" w:themeColor="text1"/>
            <w:sz w:val="48"/>
            <w:szCs w:val="48"/>
          </w:rPr>
          <w:t>YouTube</w:t>
        </w:r>
        <w:r w:rsidR="000A7D85" w:rsidRPr="00A31A0E">
          <w:rPr>
            <w:rStyle w:val="Hyperlink"/>
            <w:rFonts w:asciiTheme="minorHAnsi" w:hAnsiTheme="minorHAnsi" w:cs="Tahoma"/>
            <w:color w:val="000000" w:themeColor="text1"/>
            <w:sz w:val="48"/>
            <w:szCs w:val="48"/>
          </w:rPr>
          <w:t xml:space="preserve"> (web link)</w:t>
        </w:r>
      </w:hyperlink>
      <w:r w:rsidR="00A321C6" w:rsidRPr="00A31A0E">
        <w:rPr>
          <w:rFonts w:asciiTheme="minorHAnsi" w:hAnsiTheme="minorHAnsi" w:cs="Tahoma"/>
          <w:color w:val="000000" w:themeColor="text1"/>
          <w:sz w:val="48"/>
          <w:szCs w:val="48"/>
        </w:rPr>
        <w:t xml:space="preserve">. </w:t>
      </w:r>
    </w:p>
    <w:p w14:paraId="4B0FE919" w14:textId="77777777" w:rsidR="00A321C6" w:rsidRPr="003B39FD" w:rsidRDefault="00A321C6" w:rsidP="003B39FD">
      <w:pPr>
        <w:pStyle w:val="venue-titlevenue-name"/>
        <w:spacing w:after="4000" w:afterAutospacing="0"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You</w:t>
      </w:r>
      <w:r w:rsidR="00002FC1">
        <w:rPr>
          <w:rFonts w:asciiTheme="minorHAnsi" w:hAnsiTheme="minorHAnsi" w:cs="Tahoma"/>
          <w:color w:val="000000" w:themeColor="text1"/>
          <w:sz w:val="48"/>
          <w:szCs w:val="48"/>
        </w:rPr>
        <w:t>r</w:t>
      </w:r>
      <w:r w:rsidRPr="003B39FD">
        <w:rPr>
          <w:rFonts w:asciiTheme="minorHAnsi" w:hAnsiTheme="minorHAnsi" w:cs="Tahoma"/>
          <w:color w:val="000000" w:themeColor="text1"/>
          <w:sz w:val="48"/>
          <w:szCs w:val="48"/>
        </w:rPr>
        <w:t xml:space="preserve"> own low vision services and patient </w:t>
      </w:r>
      <w:r w:rsidR="00002FC1">
        <w:rPr>
          <w:rFonts w:asciiTheme="minorHAnsi" w:hAnsiTheme="minorHAnsi" w:cs="Tahoma"/>
          <w:color w:val="000000" w:themeColor="text1"/>
          <w:sz w:val="48"/>
          <w:szCs w:val="48"/>
        </w:rPr>
        <w:t xml:space="preserve">support </w:t>
      </w:r>
      <w:r w:rsidRPr="003B39FD">
        <w:rPr>
          <w:rFonts w:asciiTheme="minorHAnsi" w:hAnsiTheme="minorHAnsi" w:cs="Tahoma"/>
          <w:color w:val="000000" w:themeColor="text1"/>
          <w:sz w:val="48"/>
          <w:szCs w:val="48"/>
        </w:rPr>
        <w:t xml:space="preserve">organisations may be able to provide </w:t>
      </w:r>
      <w:r w:rsidR="00002FC1">
        <w:rPr>
          <w:rFonts w:asciiTheme="minorHAnsi" w:hAnsiTheme="minorHAnsi" w:cs="Tahoma"/>
          <w:color w:val="000000" w:themeColor="text1"/>
          <w:sz w:val="48"/>
          <w:szCs w:val="48"/>
        </w:rPr>
        <w:t xml:space="preserve">additional </w:t>
      </w:r>
      <w:r w:rsidRPr="003B39FD">
        <w:rPr>
          <w:rFonts w:asciiTheme="minorHAnsi" w:hAnsiTheme="minorHAnsi" w:cs="Tahoma"/>
          <w:color w:val="000000" w:themeColor="text1"/>
          <w:sz w:val="48"/>
          <w:szCs w:val="48"/>
        </w:rPr>
        <w:t>information</w:t>
      </w:r>
      <w:r w:rsidR="00002FC1">
        <w:rPr>
          <w:rFonts w:asciiTheme="minorHAnsi" w:hAnsiTheme="minorHAnsi" w:cs="Tahoma"/>
          <w:color w:val="000000" w:themeColor="text1"/>
          <w:sz w:val="48"/>
          <w:szCs w:val="48"/>
        </w:rPr>
        <w:t xml:space="preserve"> as well</w:t>
      </w:r>
      <w:r w:rsidRPr="003B39FD">
        <w:rPr>
          <w:rFonts w:asciiTheme="minorHAnsi" w:hAnsiTheme="minorHAnsi" w:cs="Tahoma"/>
          <w:color w:val="000000" w:themeColor="text1"/>
          <w:sz w:val="48"/>
          <w:szCs w:val="48"/>
        </w:rPr>
        <w:t>.</w:t>
      </w:r>
      <w:r w:rsidR="00002FC1">
        <w:rPr>
          <w:rFonts w:asciiTheme="minorHAnsi" w:hAnsiTheme="minorHAnsi" w:cs="Tahoma"/>
          <w:color w:val="000000" w:themeColor="text1"/>
          <w:sz w:val="48"/>
          <w:szCs w:val="48"/>
        </w:rPr>
        <w:t>)</w:t>
      </w:r>
    </w:p>
    <w:p w14:paraId="3C6E4869" w14:textId="77777777" w:rsidR="00247933" w:rsidRPr="003B39FD" w:rsidRDefault="00247933" w:rsidP="00B8400D">
      <w:pPr>
        <w:pStyle w:val="venue-titlevenue-name"/>
        <w:spacing w:line="360" w:lineRule="auto"/>
        <w:textAlignment w:val="baseline"/>
        <w:rPr>
          <w:rFonts w:asciiTheme="minorHAnsi" w:hAnsiTheme="minorHAnsi" w:cs="Tahoma"/>
          <w:color w:val="000000" w:themeColor="text1"/>
          <w:sz w:val="48"/>
          <w:szCs w:val="48"/>
        </w:rPr>
      </w:pPr>
    </w:p>
    <w:p w14:paraId="6DDCC64C" w14:textId="77777777" w:rsidR="00247933" w:rsidRPr="003B39FD" w:rsidRDefault="00247933" w:rsidP="00B8400D">
      <w:pPr>
        <w:pStyle w:val="Heading1"/>
        <w:spacing w:line="360" w:lineRule="auto"/>
        <w:rPr>
          <w:rFonts w:asciiTheme="minorHAnsi" w:hAnsiTheme="minorHAnsi"/>
          <w:sz w:val="48"/>
          <w:szCs w:val="48"/>
        </w:rPr>
      </w:pPr>
      <w:bookmarkStart w:id="20" w:name="_Toc485842039"/>
      <w:bookmarkStart w:id="21" w:name="_Toc485842255"/>
      <w:r w:rsidRPr="003B39FD">
        <w:rPr>
          <w:rFonts w:asciiTheme="minorHAnsi" w:hAnsiTheme="minorHAnsi"/>
          <w:sz w:val="48"/>
          <w:szCs w:val="48"/>
        </w:rPr>
        <w:lastRenderedPageBreak/>
        <w:t>Stargardts Panel Discussion (10:45 to 12:00)</w:t>
      </w:r>
      <w:bookmarkEnd w:id="20"/>
      <w:bookmarkEnd w:id="21"/>
    </w:p>
    <w:p w14:paraId="49B04FDD" w14:textId="4EFC09A8" w:rsidR="00303910" w:rsidRPr="00A31A0E" w:rsidRDefault="00FA1F2C" w:rsidP="00B8400D">
      <w:pPr>
        <w:spacing w:line="360" w:lineRule="auto"/>
        <w:rPr>
          <w:rStyle w:val="Hyperlink"/>
          <w:rFonts w:asciiTheme="minorHAnsi" w:hAnsiTheme="minorHAnsi"/>
          <w:color w:val="000000" w:themeColor="text1"/>
          <w:sz w:val="48"/>
          <w:szCs w:val="48"/>
        </w:rPr>
      </w:pPr>
      <w:r w:rsidRPr="00A31A0E">
        <w:rPr>
          <w:rFonts w:asciiTheme="minorHAnsi" w:hAnsiTheme="minorHAnsi"/>
          <w:color w:val="000000" w:themeColor="text1"/>
          <w:sz w:val="48"/>
          <w:szCs w:val="48"/>
        </w:rPr>
        <w:fldChar w:fldCharType="begin"/>
      </w:r>
      <w:r w:rsidRPr="00A31A0E">
        <w:rPr>
          <w:rFonts w:asciiTheme="minorHAnsi" w:hAnsiTheme="minorHAnsi"/>
          <w:color w:val="000000" w:themeColor="text1"/>
          <w:sz w:val="48"/>
          <w:szCs w:val="48"/>
        </w:rPr>
        <w:instrText xml:space="preserve"> HYPERLINK "https://www.youtube.com/playlist?list=PLCIRUDWfCdBwLItX8aCATD4j_KpRiaAp2" </w:instrText>
      </w:r>
      <w:r w:rsidRPr="00A31A0E">
        <w:rPr>
          <w:rFonts w:asciiTheme="minorHAnsi" w:hAnsiTheme="minorHAnsi"/>
          <w:color w:val="000000" w:themeColor="text1"/>
          <w:sz w:val="48"/>
          <w:szCs w:val="48"/>
        </w:rPr>
      </w:r>
      <w:r w:rsidRPr="00A31A0E">
        <w:rPr>
          <w:rFonts w:asciiTheme="minorHAnsi" w:hAnsiTheme="minorHAnsi"/>
          <w:color w:val="000000" w:themeColor="text1"/>
          <w:sz w:val="48"/>
          <w:szCs w:val="48"/>
        </w:rPr>
        <w:fldChar w:fldCharType="separate"/>
      </w:r>
      <w:r w:rsidR="00303910" w:rsidRPr="00A31A0E">
        <w:rPr>
          <w:rStyle w:val="Hyperlink"/>
          <w:rFonts w:asciiTheme="minorHAnsi" w:hAnsiTheme="minorHAnsi"/>
          <w:color w:val="000000" w:themeColor="text1"/>
          <w:sz w:val="48"/>
          <w:szCs w:val="48"/>
        </w:rPr>
        <w:t>Note: presentations on YouTube (web link)</w:t>
      </w:r>
    </w:p>
    <w:p w14:paraId="0BF4ADAD" w14:textId="410DF984" w:rsidR="00247933" w:rsidRPr="003B39FD" w:rsidRDefault="00FA1F2C" w:rsidP="00B8400D">
      <w:pPr>
        <w:pStyle w:val="Heading3"/>
        <w:spacing w:line="360" w:lineRule="auto"/>
        <w:rPr>
          <w:rFonts w:asciiTheme="minorHAnsi" w:hAnsiTheme="minorHAnsi"/>
          <w:b w:val="0"/>
          <w:sz w:val="48"/>
          <w:szCs w:val="48"/>
        </w:rPr>
      </w:pPr>
      <w:r w:rsidRPr="00A31A0E">
        <w:rPr>
          <w:rFonts w:asciiTheme="minorHAnsi" w:eastAsiaTheme="minorEastAsia" w:hAnsiTheme="minorHAnsi" w:cs="Times New Roman"/>
          <w:b w:val="0"/>
          <w:bCs w:val="0"/>
          <w:color w:val="000000" w:themeColor="text1"/>
          <w:sz w:val="48"/>
          <w:szCs w:val="48"/>
        </w:rPr>
        <w:fldChar w:fldCharType="end"/>
      </w:r>
      <w:r w:rsidR="006D598E" w:rsidRPr="003B39FD">
        <w:rPr>
          <w:rFonts w:asciiTheme="minorHAnsi" w:hAnsiTheme="minorHAnsi"/>
          <w:b w:val="0"/>
          <w:sz w:val="48"/>
          <w:szCs w:val="48"/>
        </w:rPr>
        <w:t>By Bhavna Tailor, Toby Evans, Ruby Luck and</w:t>
      </w:r>
      <w:r w:rsidR="00247933" w:rsidRPr="003B39FD">
        <w:rPr>
          <w:rFonts w:asciiTheme="minorHAnsi" w:hAnsiTheme="minorHAnsi"/>
          <w:b w:val="0"/>
          <w:sz w:val="48"/>
          <w:szCs w:val="48"/>
        </w:rPr>
        <w:t xml:space="preserve"> Robert McCann</w:t>
      </w:r>
      <w:r w:rsidR="00EB3483" w:rsidRPr="003B39FD">
        <w:rPr>
          <w:rFonts w:asciiTheme="minorHAnsi" w:hAnsiTheme="minorHAnsi"/>
          <w:b w:val="0"/>
          <w:sz w:val="48"/>
          <w:szCs w:val="48"/>
        </w:rPr>
        <w:t xml:space="preserve"> &amp; </w:t>
      </w:r>
      <w:r w:rsidR="006D598E" w:rsidRPr="003B39FD">
        <w:rPr>
          <w:rFonts w:asciiTheme="minorHAnsi" w:hAnsiTheme="minorHAnsi"/>
          <w:b w:val="0"/>
          <w:sz w:val="48"/>
          <w:szCs w:val="48"/>
        </w:rPr>
        <w:t>f</w:t>
      </w:r>
      <w:r w:rsidR="00247933" w:rsidRPr="003B39FD">
        <w:rPr>
          <w:rFonts w:asciiTheme="minorHAnsi" w:hAnsiTheme="minorHAnsi"/>
          <w:b w:val="0"/>
          <w:sz w:val="48"/>
          <w:szCs w:val="48"/>
        </w:rPr>
        <w:t>acilitated by Rea Mattocks</w:t>
      </w:r>
    </w:p>
    <w:p w14:paraId="44B777E6" w14:textId="77777777" w:rsidR="006D598E" w:rsidRPr="003B39FD" w:rsidRDefault="006D598E" w:rsidP="00B8400D">
      <w:pPr>
        <w:pStyle w:val="venue-titlevenue-name"/>
        <w:spacing w:line="360" w:lineRule="auto"/>
        <w:jc w:val="center"/>
        <w:textAlignment w:val="baseline"/>
        <w:rPr>
          <w:rFonts w:asciiTheme="minorHAnsi" w:hAnsiTheme="minorHAnsi" w:cs="Tahoma"/>
          <w:color w:val="000000" w:themeColor="text1"/>
          <w:sz w:val="48"/>
          <w:szCs w:val="48"/>
        </w:rPr>
      </w:pPr>
      <w:r w:rsidRPr="003B39FD">
        <w:rPr>
          <w:rFonts w:asciiTheme="minorHAnsi" w:hAnsiTheme="minorHAnsi" w:cs="Tahoma"/>
          <w:noProof/>
          <w:color w:val="000000" w:themeColor="text1"/>
          <w:sz w:val="48"/>
          <w:szCs w:val="48"/>
        </w:rPr>
        <w:drawing>
          <wp:inline distT="0" distB="0" distL="0" distR="0" wp14:anchorId="2EAC1497" wp14:editId="1A9EAFF0">
            <wp:extent cx="6099019" cy="3167380"/>
            <wp:effectExtent l="25400" t="25400" r="22860" b="33020"/>
            <wp:docPr id="10" name="Picture 10" descr="The Stargardts patient and family panel discuss their experiences of the condition from childhood through to working life." title="Stargardts Pan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14.jpg"/>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6100213" cy="31680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D7F9948" w14:textId="77777777" w:rsidR="006D598E" w:rsidRPr="003B39FD" w:rsidRDefault="00002FC1" w:rsidP="00B8400D">
      <w:pPr>
        <w:spacing w:line="360" w:lineRule="auto"/>
        <w:rPr>
          <w:rFonts w:asciiTheme="minorHAnsi" w:hAnsiTheme="minorHAnsi"/>
          <w:sz w:val="48"/>
          <w:szCs w:val="48"/>
        </w:rPr>
      </w:pPr>
      <w:r>
        <w:rPr>
          <w:rFonts w:asciiTheme="minorHAnsi" w:hAnsiTheme="minorHAnsi"/>
          <w:sz w:val="48"/>
          <w:szCs w:val="48"/>
        </w:rPr>
        <w:t xml:space="preserve">SUMMARY: </w:t>
      </w:r>
      <w:r w:rsidR="006D598E" w:rsidRPr="003B39FD">
        <w:rPr>
          <w:rFonts w:asciiTheme="minorHAnsi" w:hAnsiTheme="minorHAnsi"/>
          <w:sz w:val="48"/>
          <w:szCs w:val="48"/>
        </w:rPr>
        <w:t>The panel explored the life of people with Stargardt</w:t>
      </w:r>
      <w:r w:rsidR="00A979AE" w:rsidRPr="003B39FD">
        <w:rPr>
          <w:rFonts w:asciiTheme="minorHAnsi" w:hAnsiTheme="minorHAnsi"/>
          <w:sz w:val="48"/>
          <w:szCs w:val="48"/>
        </w:rPr>
        <w:t>’s</w:t>
      </w:r>
      <w:r w:rsidR="006D598E" w:rsidRPr="003B39FD">
        <w:rPr>
          <w:rFonts w:asciiTheme="minorHAnsi" w:hAnsiTheme="minorHAnsi"/>
          <w:sz w:val="48"/>
          <w:szCs w:val="48"/>
        </w:rPr>
        <w:t xml:space="preserve"> disease from c</w:t>
      </w:r>
      <w:r w:rsidR="00E9163D" w:rsidRPr="003B39FD">
        <w:rPr>
          <w:rFonts w:asciiTheme="minorHAnsi" w:hAnsiTheme="minorHAnsi"/>
          <w:sz w:val="48"/>
          <w:szCs w:val="48"/>
        </w:rPr>
        <w:t>hildhood through to working age</w:t>
      </w:r>
      <w:r w:rsidR="006D598E" w:rsidRPr="003B39FD">
        <w:rPr>
          <w:rFonts w:asciiTheme="minorHAnsi" w:hAnsiTheme="minorHAnsi"/>
          <w:sz w:val="48"/>
          <w:szCs w:val="48"/>
        </w:rPr>
        <w:t xml:space="preserve">; their experiences of diagnosis, the impact of limited treatment options and the effect that </w:t>
      </w:r>
      <w:r w:rsidR="006D598E" w:rsidRPr="003B39FD">
        <w:rPr>
          <w:rFonts w:asciiTheme="minorHAnsi" w:hAnsiTheme="minorHAnsi"/>
          <w:sz w:val="48"/>
          <w:szCs w:val="48"/>
        </w:rPr>
        <w:lastRenderedPageBreak/>
        <w:t>Stargardt</w:t>
      </w:r>
      <w:r w:rsidR="00A979AE" w:rsidRPr="003B39FD">
        <w:rPr>
          <w:rFonts w:asciiTheme="minorHAnsi" w:hAnsiTheme="minorHAnsi"/>
          <w:sz w:val="48"/>
          <w:szCs w:val="48"/>
        </w:rPr>
        <w:t>’s</w:t>
      </w:r>
      <w:r w:rsidR="006D598E" w:rsidRPr="003B39FD">
        <w:rPr>
          <w:rFonts w:asciiTheme="minorHAnsi" w:hAnsiTheme="minorHAnsi"/>
          <w:sz w:val="48"/>
          <w:szCs w:val="48"/>
        </w:rPr>
        <w:t xml:space="preserve"> disease can have on daily life, employment and relationships.</w:t>
      </w:r>
    </w:p>
    <w:p w14:paraId="33283A1F" w14:textId="77777777" w:rsidR="00E9163D" w:rsidRPr="003B39FD" w:rsidRDefault="00A01038"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Eighteen months on from her son’s diagnosis</w:t>
      </w:r>
      <w:r w:rsidR="00B66B5C">
        <w:rPr>
          <w:rFonts w:asciiTheme="minorHAnsi" w:hAnsiTheme="minorHAnsi" w:cs="Tahoma"/>
          <w:color w:val="000000" w:themeColor="text1"/>
          <w:sz w:val="48"/>
          <w:szCs w:val="48"/>
        </w:rPr>
        <w:t>,</w:t>
      </w:r>
      <w:r w:rsidRPr="003B39FD">
        <w:rPr>
          <w:rFonts w:asciiTheme="minorHAnsi" w:hAnsiTheme="minorHAnsi" w:cs="Tahoma"/>
          <w:color w:val="000000" w:themeColor="text1"/>
          <w:sz w:val="48"/>
          <w:szCs w:val="48"/>
        </w:rPr>
        <w:t xml:space="preserve"> Bhavna has begun developing a website specifically for people with Stargardt</w:t>
      </w:r>
      <w:r w:rsidR="00AF346E" w:rsidRPr="003B39FD">
        <w:rPr>
          <w:rFonts w:asciiTheme="minorHAnsi" w:hAnsiTheme="minorHAnsi" w:cs="Tahoma"/>
          <w:color w:val="000000" w:themeColor="text1"/>
          <w:sz w:val="48"/>
          <w:szCs w:val="48"/>
        </w:rPr>
        <w:t>’s</w:t>
      </w:r>
      <w:r w:rsidRPr="003B39FD">
        <w:rPr>
          <w:rFonts w:asciiTheme="minorHAnsi" w:hAnsiTheme="minorHAnsi" w:cs="Tahoma"/>
          <w:color w:val="000000" w:themeColor="text1"/>
          <w:sz w:val="48"/>
          <w:szCs w:val="48"/>
        </w:rPr>
        <w:t xml:space="preserve"> disease – a one stop </w:t>
      </w:r>
      <w:r w:rsidR="00F979F2" w:rsidRPr="003B39FD">
        <w:rPr>
          <w:rFonts w:asciiTheme="minorHAnsi" w:hAnsiTheme="minorHAnsi" w:cs="Tahoma"/>
          <w:color w:val="000000" w:themeColor="text1"/>
          <w:sz w:val="48"/>
          <w:szCs w:val="48"/>
        </w:rPr>
        <w:t>shop giving information on the condition and symptoms, research and sign posting people to where they can get support.</w:t>
      </w:r>
    </w:p>
    <w:p w14:paraId="294A7E5F" w14:textId="77777777" w:rsidR="00997AD8" w:rsidRPr="003B39FD" w:rsidRDefault="002174E6" w:rsidP="00B8400D">
      <w:pPr>
        <w:spacing w:line="360" w:lineRule="auto"/>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There are plans</w:t>
      </w:r>
      <w:r w:rsidR="00EB3483" w:rsidRPr="003B39FD">
        <w:rPr>
          <w:rFonts w:asciiTheme="minorHAnsi" w:hAnsiTheme="minorHAnsi" w:cs="Tahoma"/>
          <w:color w:val="000000" w:themeColor="text1"/>
          <w:sz w:val="48"/>
          <w:szCs w:val="48"/>
        </w:rPr>
        <w:t xml:space="preserve"> to set up a register for people with Stargardt</w:t>
      </w:r>
      <w:r w:rsidR="00AF346E" w:rsidRPr="003B39FD">
        <w:rPr>
          <w:rFonts w:asciiTheme="minorHAnsi" w:hAnsiTheme="minorHAnsi" w:cs="Tahoma"/>
          <w:color w:val="000000" w:themeColor="text1"/>
          <w:sz w:val="48"/>
          <w:szCs w:val="48"/>
        </w:rPr>
        <w:t>’s</w:t>
      </w:r>
      <w:r w:rsidR="00EB3483" w:rsidRPr="003B39FD">
        <w:rPr>
          <w:rFonts w:asciiTheme="minorHAnsi" w:hAnsiTheme="minorHAnsi" w:cs="Tahoma"/>
          <w:color w:val="000000" w:themeColor="text1"/>
          <w:sz w:val="48"/>
          <w:szCs w:val="48"/>
        </w:rPr>
        <w:t xml:space="preserve"> disease and Stargardt-like conditions. </w:t>
      </w:r>
      <w:r w:rsidR="00B8400D" w:rsidRPr="003B39FD">
        <w:rPr>
          <w:rFonts w:asciiTheme="minorHAnsi" w:hAnsiTheme="minorHAnsi" w:cs="Tahoma"/>
          <w:color w:val="000000" w:themeColor="text1"/>
          <w:sz w:val="48"/>
          <w:szCs w:val="48"/>
        </w:rPr>
        <w:t xml:space="preserve">The register will help bring people together to support each other, raise money and bring together </w:t>
      </w:r>
      <w:r w:rsidR="00B0709D" w:rsidRPr="003B39FD">
        <w:rPr>
          <w:rFonts w:asciiTheme="minorHAnsi" w:hAnsiTheme="minorHAnsi" w:cs="Tahoma"/>
          <w:color w:val="000000" w:themeColor="text1"/>
          <w:sz w:val="48"/>
          <w:szCs w:val="48"/>
        </w:rPr>
        <w:t xml:space="preserve">information on people’s genetics </w:t>
      </w:r>
      <w:r w:rsidR="00B8400D" w:rsidRPr="003B39FD">
        <w:rPr>
          <w:rFonts w:asciiTheme="minorHAnsi" w:hAnsiTheme="minorHAnsi" w:cs="Tahoma"/>
          <w:color w:val="000000" w:themeColor="text1"/>
          <w:sz w:val="48"/>
          <w:szCs w:val="48"/>
        </w:rPr>
        <w:t>and the characteristics of their condition to aid research.</w:t>
      </w:r>
    </w:p>
    <w:p w14:paraId="29DEC473" w14:textId="77777777" w:rsidR="00002FC1" w:rsidRDefault="00002FC1" w:rsidP="00B8400D">
      <w:pPr>
        <w:spacing w:line="360" w:lineRule="auto"/>
        <w:rPr>
          <w:rFonts w:asciiTheme="minorHAnsi" w:hAnsiTheme="minorHAnsi" w:cs="Tahoma"/>
          <w:color w:val="000000" w:themeColor="text1"/>
          <w:sz w:val="48"/>
          <w:szCs w:val="48"/>
        </w:rPr>
      </w:pPr>
    </w:p>
    <w:p w14:paraId="6223439F" w14:textId="77777777" w:rsidR="00B8400D" w:rsidRPr="003B39FD" w:rsidRDefault="00002FC1" w:rsidP="00B8400D">
      <w:pPr>
        <w:spacing w:line="360" w:lineRule="auto"/>
        <w:rPr>
          <w:rFonts w:asciiTheme="minorHAnsi" w:hAnsiTheme="minorHAnsi" w:cs="Tahoma"/>
          <w:color w:val="000000" w:themeColor="text1"/>
          <w:sz w:val="48"/>
          <w:szCs w:val="48"/>
        </w:rPr>
      </w:pPr>
      <w:r>
        <w:rPr>
          <w:rFonts w:asciiTheme="minorHAnsi" w:hAnsiTheme="minorHAnsi" w:cs="Tahoma"/>
          <w:color w:val="000000" w:themeColor="text1"/>
          <w:sz w:val="48"/>
          <w:szCs w:val="48"/>
        </w:rPr>
        <w:t xml:space="preserve">(Note: </w:t>
      </w:r>
      <w:r w:rsidR="00B8400D" w:rsidRPr="003B39FD">
        <w:rPr>
          <w:rFonts w:asciiTheme="minorHAnsi" w:hAnsiTheme="minorHAnsi" w:cs="Tahoma"/>
          <w:color w:val="000000" w:themeColor="text1"/>
          <w:sz w:val="48"/>
          <w:szCs w:val="48"/>
        </w:rPr>
        <w:t>To find out more and get involved se</w:t>
      </w:r>
      <w:r w:rsidR="00AF346E" w:rsidRPr="003B39FD">
        <w:rPr>
          <w:rFonts w:asciiTheme="minorHAnsi" w:hAnsiTheme="minorHAnsi" w:cs="Tahoma"/>
          <w:color w:val="000000" w:themeColor="text1"/>
          <w:sz w:val="48"/>
          <w:szCs w:val="48"/>
        </w:rPr>
        <w:t>e page 40.</w:t>
      </w:r>
      <w:r>
        <w:rPr>
          <w:rFonts w:asciiTheme="minorHAnsi" w:hAnsiTheme="minorHAnsi" w:cs="Tahoma"/>
          <w:color w:val="000000" w:themeColor="text1"/>
          <w:sz w:val="48"/>
          <w:szCs w:val="48"/>
        </w:rPr>
        <w:t>)</w:t>
      </w:r>
    </w:p>
    <w:p w14:paraId="7DE60E6A" w14:textId="77777777" w:rsidR="00BD4A19" w:rsidRPr="003B39FD" w:rsidRDefault="00997AD8" w:rsidP="00B8400D">
      <w:pPr>
        <w:pStyle w:val="Heading1"/>
        <w:spacing w:line="360" w:lineRule="auto"/>
        <w:rPr>
          <w:rFonts w:asciiTheme="minorHAnsi" w:hAnsiTheme="minorHAnsi"/>
          <w:sz w:val="48"/>
          <w:szCs w:val="48"/>
        </w:rPr>
      </w:pPr>
      <w:bookmarkStart w:id="22" w:name="_Toc485842040"/>
      <w:bookmarkStart w:id="23" w:name="_Toc485842256"/>
      <w:r w:rsidRPr="003B39FD">
        <w:rPr>
          <w:rFonts w:asciiTheme="minorHAnsi" w:hAnsiTheme="minorHAnsi"/>
          <w:sz w:val="48"/>
          <w:szCs w:val="48"/>
        </w:rPr>
        <w:lastRenderedPageBreak/>
        <w:t>Information Exchange</w:t>
      </w:r>
      <w:r w:rsidR="00F20D23" w:rsidRPr="003B39FD">
        <w:rPr>
          <w:rFonts w:asciiTheme="minorHAnsi" w:hAnsiTheme="minorHAnsi"/>
          <w:sz w:val="48"/>
          <w:szCs w:val="48"/>
        </w:rPr>
        <w:t xml:space="preserve"> </w:t>
      </w:r>
      <w:r w:rsidRPr="003B39FD">
        <w:rPr>
          <w:rFonts w:asciiTheme="minorHAnsi" w:hAnsiTheme="minorHAnsi" w:cs="Tahoma"/>
          <w:color w:val="000000" w:themeColor="text1"/>
          <w:sz w:val="48"/>
          <w:szCs w:val="48"/>
        </w:rPr>
        <w:t>(13:45 to 15:00)</w:t>
      </w:r>
      <w:bookmarkEnd w:id="22"/>
      <w:bookmarkEnd w:id="23"/>
    </w:p>
    <w:p w14:paraId="7DC3E8AC" w14:textId="77777777" w:rsidR="00997AD8" w:rsidRPr="003B39FD" w:rsidRDefault="00E9163D" w:rsidP="00B8400D">
      <w:pPr>
        <w:pStyle w:val="venue-titlevenue-name"/>
        <w:spacing w:line="360" w:lineRule="auto"/>
        <w:jc w:val="center"/>
        <w:textAlignment w:val="baseline"/>
        <w:rPr>
          <w:rFonts w:asciiTheme="minorHAnsi" w:hAnsiTheme="minorHAnsi" w:cs="Tahoma"/>
          <w:b/>
          <w:color w:val="000000" w:themeColor="text1"/>
          <w:sz w:val="48"/>
          <w:szCs w:val="48"/>
        </w:rPr>
      </w:pPr>
      <w:r w:rsidRPr="003B39FD">
        <w:rPr>
          <w:rFonts w:asciiTheme="minorHAnsi" w:hAnsiTheme="minorHAnsi" w:cs="Tahoma"/>
          <w:b/>
          <w:noProof/>
          <w:color w:val="000000" w:themeColor="text1"/>
          <w:sz w:val="48"/>
          <w:szCs w:val="48"/>
        </w:rPr>
        <w:drawing>
          <wp:inline distT="0" distB="0" distL="0" distR="0" wp14:anchorId="54D03DD0" wp14:editId="53E0342C">
            <wp:extent cx="6095207" cy="3164477"/>
            <wp:effectExtent l="25400" t="25400" r="26670" b="36195"/>
            <wp:docPr id="11" name="Picture 11" descr="Attendees of Stargardt's Day break-out into small group discussions to talk about the priorities for future support and research." title="Information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0.jpg"/>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6096000" cy="316488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FC20B8A" w14:textId="77777777" w:rsidR="00BD4A19" w:rsidRPr="003B39FD" w:rsidRDefault="00E9163D" w:rsidP="00B8400D">
      <w:pPr>
        <w:spacing w:line="360" w:lineRule="auto"/>
        <w:rPr>
          <w:rFonts w:asciiTheme="minorHAnsi" w:hAnsiTheme="minorHAnsi"/>
          <w:sz w:val="48"/>
          <w:szCs w:val="48"/>
        </w:rPr>
      </w:pPr>
      <w:r w:rsidRPr="003B39FD">
        <w:rPr>
          <w:rFonts w:asciiTheme="minorHAnsi" w:hAnsiTheme="minorHAnsi"/>
          <w:sz w:val="48"/>
          <w:szCs w:val="48"/>
        </w:rPr>
        <w:t xml:space="preserve">Information Exchange provided an opportunity for those attending to meet with organisations </w:t>
      </w:r>
      <w:r w:rsidR="00BD4A19" w:rsidRPr="003B39FD">
        <w:rPr>
          <w:rFonts w:asciiTheme="minorHAnsi" w:hAnsiTheme="minorHAnsi"/>
          <w:sz w:val="48"/>
          <w:szCs w:val="48"/>
        </w:rPr>
        <w:t xml:space="preserve">who are providing various kinds of support to </w:t>
      </w:r>
      <w:r w:rsidRPr="003B39FD">
        <w:rPr>
          <w:rFonts w:asciiTheme="minorHAnsi" w:hAnsiTheme="minorHAnsi"/>
          <w:sz w:val="48"/>
          <w:szCs w:val="48"/>
        </w:rPr>
        <w:t>people with Stargardt</w:t>
      </w:r>
      <w:r w:rsidR="00AF346E" w:rsidRPr="003B39FD">
        <w:rPr>
          <w:rFonts w:asciiTheme="minorHAnsi" w:hAnsiTheme="minorHAnsi"/>
          <w:sz w:val="48"/>
          <w:szCs w:val="48"/>
        </w:rPr>
        <w:t>’s</w:t>
      </w:r>
      <w:r w:rsidRPr="003B39FD">
        <w:rPr>
          <w:rFonts w:asciiTheme="minorHAnsi" w:hAnsiTheme="minorHAnsi"/>
          <w:sz w:val="48"/>
          <w:szCs w:val="48"/>
        </w:rPr>
        <w:t xml:space="preserve"> disease</w:t>
      </w:r>
      <w:r w:rsidR="00BD4A19" w:rsidRPr="003B39FD">
        <w:rPr>
          <w:rFonts w:asciiTheme="minorHAnsi" w:hAnsiTheme="minorHAnsi"/>
          <w:sz w:val="48"/>
          <w:szCs w:val="48"/>
        </w:rPr>
        <w:t xml:space="preserve">. </w:t>
      </w:r>
    </w:p>
    <w:p w14:paraId="32418D1E" w14:textId="77777777" w:rsidR="00F20D23" w:rsidRPr="003B39FD" w:rsidRDefault="00BD4A19" w:rsidP="00002FC1">
      <w:pPr>
        <w:spacing w:after="1000" w:line="360" w:lineRule="auto"/>
        <w:rPr>
          <w:rFonts w:asciiTheme="minorHAnsi" w:hAnsiTheme="minorHAnsi"/>
          <w:sz w:val="48"/>
          <w:szCs w:val="48"/>
        </w:rPr>
      </w:pPr>
      <w:r w:rsidRPr="003B39FD">
        <w:rPr>
          <w:rFonts w:asciiTheme="minorHAnsi" w:hAnsiTheme="minorHAnsi"/>
          <w:sz w:val="48"/>
          <w:szCs w:val="48"/>
        </w:rPr>
        <w:t xml:space="preserve">This was </w:t>
      </w:r>
      <w:r w:rsidR="004E546B" w:rsidRPr="003B39FD">
        <w:rPr>
          <w:rFonts w:asciiTheme="minorHAnsi" w:hAnsiTheme="minorHAnsi"/>
          <w:sz w:val="48"/>
          <w:szCs w:val="48"/>
        </w:rPr>
        <w:t>a chance</w:t>
      </w:r>
      <w:r w:rsidRPr="003B39FD">
        <w:rPr>
          <w:rFonts w:asciiTheme="minorHAnsi" w:hAnsiTheme="minorHAnsi"/>
          <w:sz w:val="48"/>
          <w:szCs w:val="48"/>
        </w:rPr>
        <w:t xml:space="preserve"> for people to</w:t>
      </w:r>
      <w:r w:rsidR="00E9163D" w:rsidRPr="003B39FD">
        <w:rPr>
          <w:rFonts w:asciiTheme="minorHAnsi" w:hAnsiTheme="minorHAnsi"/>
          <w:sz w:val="48"/>
          <w:szCs w:val="48"/>
        </w:rPr>
        <w:t xml:space="preserve"> </w:t>
      </w:r>
      <w:r w:rsidRPr="003B39FD">
        <w:rPr>
          <w:rFonts w:asciiTheme="minorHAnsi" w:hAnsiTheme="minorHAnsi"/>
          <w:sz w:val="48"/>
          <w:szCs w:val="48"/>
        </w:rPr>
        <w:t>highlight what</w:t>
      </w:r>
      <w:r w:rsidR="00002FC1">
        <w:rPr>
          <w:rFonts w:asciiTheme="minorHAnsi" w:hAnsiTheme="minorHAnsi"/>
          <w:sz w:val="48"/>
          <w:szCs w:val="48"/>
        </w:rPr>
        <w:t xml:space="preserve"> </w:t>
      </w:r>
      <w:r w:rsidRPr="003B39FD">
        <w:rPr>
          <w:rFonts w:asciiTheme="minorHAnsi" w:hAnsiTheme="minorHAnsi"/>
          <w:sz w:val="48"/>
          <w:szCs w:val="48"/>
        </w:rPr>
        <w:t>were the</w:t>
      </w:r>
      <w:r w:rsidR="00E9163D" w:rsidRPr="003B39FD">
        <w:rPr>
          <w:rFonts w:asciiTheme="minorHAnsi" w:hAnsiTheme="minorHAnsi"/>
          <w:sz w:val="48"/>
          <w:szCs w:val="48"/>
        </w:rPr>
        <w:t xml:space="preserve"> important </w:t>
      </w:r>
      <w:r w:rsidRPr="003B39FD">
        <w:rPr>
          <w:rFonts w:asciiTheme="minorHAnsi" w:hAnsiTheme="minorHAnsi"/>
          <w:sz w:val="48"/>
          <w:szCs w:val="48"/>
        </w:rPr>
        <w:t xml:space="preserve">current and future </w:t>
      </w:r>
      <w:r w:rsidR="00E9163D" w:rsidRPr="003B39FD">
        <w:rPr>
          <w:rFonts w:asciiTheme="minorHAnsi" w:hAnsiTheme="minorHAnsi"/>
          <w:sz w:val="48"/>
          <w:szCs w:val="48"/>
        </w:rPr>
        <w:t>priorities for support; research and information sharing need</w:t>
      </w:r>
      <w:r w:rsidRPr="003B39FD">
        <w:rPr>
          <w:rFonts w:asciiTheme="minorHAnsi" w:hAnsiTheme="minorHAnsi"/>
          <w:sz w:val="48"/>
          <w:szCs w:val="48"/>
        </w:rPr>
        <w:t>ed</w:t>
      </w:r>
      <w:r w:rsidR="00E9163D" w:rsidRPr="003B39FD">
        <w:rPr>
          <w:rFonts w:asciiTheme="minorHAnsi" w:hAnsiTheme="minorHAnsi"/>
          <w:sz w:val="48"/>
          <w:szCs w:val="48"/>
        </w:rPr>
        <w:t>.</w:t>
      </w:r>
    </w:p>
    <w:p w14:paraId="17CF8587" w14:textId="77777777" w:rsidR="00997AD8" w:rsidRPr="003B39FD" w:rsidRDefault="00BD4A19" w:rsidP="00B8400D">
      <w:pPr>
        <w:pStyle w:val="NoteLevel1"/>
        <w:rPr>
          <w:b w:val="0"/>
          <w:sz w:val="48"/>
          <w:szCs w:val="48"/>
        </w:rPr>
      </w:pPr>
      <w:r w:rsidRPr="003B39FD">
        <w:rPr>
          <w:b w:val="0"/>
          <w:sz w:val="48"/>
          <w:szCs w:val="48"/>
        </w:rPr>
        <w:lastRenderedPageBreak/>
        <w:t>Participating</w:t>
      </w:r>
      <w:r w:rsidR="00E9163D" w:rsidRPr="003B39FD">
        <w:rPr>
          <w:b w:val="0"/>
          <w:sz w:val="48"/>
          <w:szCs w:val="48"/>
        </w:rPr>
        <w:t xml:space="preserve"> organisations were:</w:t>
      </w:r>
    </w:p>
    <w:p w14:paraId="0F42466A" w14:textId="77777777" w:rsidR="00E21679" w:rsidRPr="003B39FD" w:rsidRDefault="009A0840" w:rsidP="00B8400D">
      <w:pPr>
        <w:pStyle w:val="NoteLevel2"/>
        <w:rPr>
          <w:sz w:val="48"/>
          <w:szCs w:val="48"/>
          <w:u w:val="single"/>
        </w:rPr>
      </w:pPr>
      <w:hyperlink r:id="rId19" w:history="1">
        <w:r w:rsidR="00E21679" w:rsidRPr="003B39FD">
          <w:rPr>
            <w:rStyle w:val="Hyperlink"/>
            <w:color w:val="000000" w:themeColor="text1"/>
            <w:sz w:val="48"/>
            <w:szCs w:val="48"/>
          </w:rPr>
          <w:t>Fight for Sight (web link)</w:t>
        </w:r>
      </w:hyperlink>
    </w:p>
    <w:p w14:paraId="7C941716" w14:textId="77777777" w:rsidR="00E21679" w:rsidRPr="003B39FD" w:rsidRDefault="009A0840" w:rsidP="00B8400D">
      <w:pPr>
        <w:pStyle w:val="NoteLevel2"/>
        <w:rPr>
          <w:sz w:val="48"/>
          <w:szCs w:val="48"/>
          <w:u w:val="single"/>
        </w:rPr>
      </w:pPr>
      <w:hyperlink r:id="rId20" w:history="1">
        <w:r w:rsidR="00E21679" w:rsidRPr="003B39FD">
          <w:rPr>
            <w:rStyle w:val="Hyperlink"/>
            <w:color w:val="000000" w:themeColor="text1"/>
            <w:sz w:val="48"/>
            <w:szCs w:val="48"/>
          </w:rPr>
          <w:t>Macular Society (web link)</w:t>
        </w:r>
      </w:hyperlink>
    </w:p>
    <w:p w14:paraId="5846AB3D" w14:textId="77777777" w:rsidR="00BD4A19" w:rsidRPr="003B39FD" w:rsidRDefault="00E21679" w:rsidP="00B8400D">
      <w:pPr>
        <w:pStyle w:val="NoteLevel2"/>
        <w:rPr>
          <w:rStyle w:val="Hyperlink"/>
          <w:color w:val="000000" w:themeColor="text1"/>
          <w:sz w:val="48"/>
          <w:szCs w:val="48"/>
        </w:rPr>
      </w:pPr>
      <w:r w:rsidRPr="003B39FD">
        <w:rPr>
          <w:sz w:val="48"/>
          <w:szCs w:val="48"/>
          <w:u w:val="single"/>
        </w:rPr>
        <w:fldChar w:fldCharType="begin"/>
      </w:r>
      <w:r w:rsidRPr="003B39FD">
        <w:rPr>
          <w:sz w:val="48"/>
          <w:szCs w:val="48"/>
          <w:u w:val="single"/>
        </w:rPr>
        <w:instrText xml:space="preserve"> HYPERLINK "http://www.metroblindsport.org/" </w:instrText>
      </w:r>
      <w:r w:rsidRPr="003B39FD">
        <w:rPr>
          <w:sz w:val="48"/>
          <w:szCs w:val="48"/>
          <w:u w:val="single"/>
        </w:rPr>
        <w:fldChar w:fldCharType="separate"/>
      </w:r>
      <w:r w:rsidR="00002FC1">
        <w:rPr>
          <w:rStyle w:val="Hyperlink"/>
          <w:color w:val="000000" w:themeColor="text1"/>
          <w:sz w:val="48"/>
          <w:szCs w:val="48"/>
        </w:rPr>
        <w:t>Metro Blind Spor</w:t>
      </w:r>
      <w:r w:rsidR="00BD4A19" w:rsidRPr="003B39FD">
        <w:rPr>
          <w:rStyle w:val="Hyperlink"/>
          <w:color w:val="000000" w:themeColor="text1"/>
          <w:sz w:val="48"/>
          <w:szCs w:val="48"/>
        </w:rPr>
        <w:t>t</w:t>
      </w:r>
      <w:r w:rsidRPr="003B39FD">
        <w:rPr>
          <w:rStyle w:val="Hyperlink"/>
          <w:color w:val="000000" w:themeColor="text1"/>
          <w:sz w:val="48"/>
          <w:szCs w:val="48"/>
        </w:rPr>
        <w:t xml:space="preserve"> (web link)</w:t>
      </w:r>
    </w:p>
    <w:p w14:paraId="2A2433EE" w14:textId="77777777" w:rsidR="00925C15" w:rsidRPr="003B39FD" w:rsidRDefault="00E21679" w:rsidP="00B8400D">
      <w:pPr>
        <w:pStyle w:val="NoteLevel2"/>
        <w:rPr>
          <w:rStyle w:val="Hyperlink"/>
          <w:color w:val="000000" w:themeColor="text1"/>
          <w:sz w:val="48"/>
          <w:szCs w:val="48"/>
        </w:rPr>
      </w:pPr>
      <w:r w:rsidRPr="003B39FD">
        <w:rPr>
          <w:sz w:val="48"/>
          <w:szCs w:val="48"/>
          <w:u w:val="single"/>
        </w:rPr>
        <w:fldChar w:fldCharType="end"/>
      </w:r>
      <w:r w:rsidR="00925C15" w:rsidRPr="003B39FD">
        <w:rPr>
          <w:sz w:val="48"/>
          <w:szCs w:val="48"/>
          <w:u w:val="single"/>
        </w:rPr>
        <w:fldChar w:fldCharType="begin"/>
      </w:r>
      <w:r w:rsidR="00925C15" w:rsidRPr="003B39FD">
        <w:rPr>
          <w:sz w:val="48"/>
          <w:szCs w:val="48"/>
          <w:u w:val="single"/>
        </w:rPr>
        <w:instrText xml:space="preserve"> HYPERLINK "http://www.brcophthalmology.org/" </w:instrText>
      </w:r>
      <w:r w:rsidR="00925C15" w:rsidRPr="003B39FD">
        <w:rPr>
          <w:sz w:val="48"/>
          <w:szCs w:val="48"/>
          <w:u w:val="single"/>
        </w:rPr>
        <w:fldChar w:fldCharType="separate"/>
      </w:r>
      <w:r w:rsidR="00925C15" w:rsidRPr="003B39FD">
        <w:rPr>
          <w:rStyle w:val="Hyperlink"/>
          <w:color w:val="000000" w:themeColor="text1"/>
          <w:sz w:val="48"/>
          <w:szCs w:val="48"/>
        </w:rPr>
        <w:t>NIHR Moorfields BRC (web link)</w:t>
      </w:r>
    </w:p>
    <w:p w14:paraId="49E8F319" w14:textId="77777777" w:rsidR="00E21679" w:rsidRPr="003B39FD" w:rsidRDefault="00925C15" w:rsidP="00B8400D">
      <w:pPr>
        <w:pStyle w:val="NoteLevel2"/>
        <w:rPr>
          <w:rStyle w:val="Hyperlink"/>
          <w:color w:val="000000" w:themeColor="text1"/>
          <w:sz w:val="48"/>
          <w:szCs w:val="48"/>
        </w:rPr>
      </w:pPr>
      <w:r w:rsidRPr="003B39FD">
        <w:rPr>
          <w:sz w:val="48"/>
          <w:szCs w:val="48"/>
          <w:u w:val="single"/>
        </w:rPr>
        <w:fldChar w:fldCharType="end"/>
      </w:r>
      <w:r w:rsidRPr="003B39FD">
        <w:rPr>
          <w:sz w:val="48"/>
          <w:szCs w:val="48"/>
          <w:u w:val="single"/>
        </w:rPr>
        <w:fldChar w:fldCharType="begin"/>
      </w:r>
      <w:r w:rsidRPr="003B39FD">
        <w:rPr>
          <w:sz w:val="48"/>
          <w:szCs w:val="48"/>
          <w:u w:val="single"/>
        </w:rPr>
        <w:instrText xml:space="preserve"> HYPERLINK "http://www.rsbc.org.uk/" </w:instrText>
      </w:r>
      <w:r w:rsidRPr="003B39FD">
        <w:rPr>
          <w:sz w:val="48"/>
          <w:szCs w:val="48"/>
          <w:u w:val="single"/>
        </w:rPr>
        <w:fldChar w:fldCharType="separate"/>
      </w:r>
      <w:r w:rsidRPr="003B39FD">
        <w:rPr>
          <w:rStyle w:val="Hyperlink"/>
          <w:color w:val="000000" w:themeColor="text1"/>
          <w:sz w:val="48"/>
          <w:szCs w:val="48"/>
        </w:rPr>
        <w:t>Royal Society for Blind Children (web link)</w:t>
      </w:r>
    </w:p>
    <w:p w14:paraId="08C2E46C" w14:textId="77777777" w:rsidR="00925C15" w:rsidRPr="003B39FD" w:rsidRDefault="00925C15" w:rsidP="00B8400D">
      <w:pPr>
        <w:pStyle w:val="NoteLevel2"/>
        <w:rPr>
          <w:sz w:val="48"/>
          <w:szCs w:val="48"/>
          <w:u w:val="single"/>
        </w:rPr>
      </w:pPr>
      <w:r w:rsidRPr="003B39FD">
        <w:rPr>
          <w:sz w:val="48"/>
          <w:szCs w:val="48"/>
          <w:u w:val="single"/>
        </w:rPr>
        <w:fldChar w:fldCharType="end"/>
      </w:r>
      <w:hyperlink r:id="rId21" w:history="1">
        <w:r w:rsidRPr="003B39FD">
          <w:rPr>
            <w:rStyle w:val="Hyperlink"/>
            <w:color w:val="000000" w:themeColor="text1"/>
            <w:sz w:val="48"/>
            <w:szCs w:val="48"/>
          </w:rPr>
          <w:t>RP Fighting Blindness (web link)</w:t>
        </w:r>
      </w:hyperlink>
    </w:p>
    <w:p w14:paraId="37C1AAA6" w14:textId="77777777" w:rsidR="00E21679" w:rsidRPr="003B39FD" w:rsidRDefault="00EC461A" w:rsidP="00B8400D">
      <w:pPr>
        <w:pStyle w:val="NoteLevel2"/>
        <w:rPr>
          <w:rStyle w:val="Hyperlink"/>
          <w:color w:val="000000" w:themeColor="text1"/>
          <w:sz w:val="48"/>
          <w:szCs w:val="48"/>
        </w:rPr>
      </w:pPr>
      <w:r w:rsidRPr="003B39FD">
        <w:rPr>
          <w:rStyle w:val="Hyperlink"/>
          <w:color w:val="000000" w:themeColor="text1"/>
          <w:sz w:val="48"/>
          <w:szCs w:val="48"/>
        </w:rPr>
        <w:fldChar w:fldCharType="begin"/>
      </w:r>
      <w:r w:rsidRPr="003B39FD">
        <w:rPr>
          <w:rStyle w:val="Hyperlink"/>
          <w:color w:val="000000" w:themeColor="text1"/>
          <w:sz w:val="48"/>
          <w:szCs w:val="48"/>
        </w:rPr>
        <w:instrText xml:space="preserve"> HYPERLINK "https://stargardts.org.uk/" </w:instrText>
      </w:r>
      <w:r w:rsidRPr="003B39FD">
        <w:rPr>
          <w:rStyle w:val="Hyperlink"/>
          <w:color w:val="000000" w:themeColor="text1"/>
          <w:sz w:val="48"/>
          <w:szCs w:val="48"/>
        </w:rPr>
        <w:fldChar w:fldCharType="separate"/>
      </w:r>
      <w:r w:rsidR="00E21679" w:rsidRPr="003B39FD">
        <w:rPr>
          <w:rStyle w:val="Hyperlink"/>
          <w:color w:val="000000" w:themeColor="text1"/>
          <w:sz w:val="48"/>
          <w:szCs w:val="48"/>
        </w:rPr>
        <w:t>Stargardt Patient Register</w:t>
      </w:r>
      <w:r w:rsidRPr="003B39FD">
        <w:rPr>
          <w:rStyle w:val="Hyperlink"/>
          <w:color w:val="000000" w:themeColor="text1"/>
          <w:sz w:val="48"/>
          <w:szCs w:val="48"/>
        </w:rPr>
        <w:t xml:space="preserve"> &amp;</w:t>
      </w:r>
      <w:r w:rsidR="00E21679" w:rsidRPr="003B39FD">
        <w:rPr>
          <w:rStyle w:val="Hyperlink"/>
          <w:color w:val="000000" w:themeColor="text1"/>
          <w:sz w:val="48"/>
          <w:szCs w:val="48"/>
        </w:rPr>
        <w:t xml:space="preserve"> Website</w:t>
      </w:r>
      <w:r w:rsidRPr="003B39FD">
        <w:rPr>
          <w:rStyle w:val="Hyperlink"/>
          <w:color w:val="000000" w:themeColor="text1"/>
          <w:sz w:val="48"/>
          <w:szCs w:val="48"/>
        </w:rPr>
        <w:t xml:space="preserve"> (web link)</w:t>
      </w:r>
    </w:p>
    <w:p w14:paraId="1BBC6A9D" w14:textId="77777777" w:rsidR="00F874DC" w:rsidRPr="003B39FD" w:rsidRDefault="00EC461A" w:rsidP="00B8400D">
      <w:pPr>
        <w:spacing w:line="360" w:lineRule="auto"/>
        <w:rPr>
          <w:rFonts w:asciiTheme="minorHAnsi" w:hAnsiTheme="minorHAnsi"/>
          <w:sz w:val="48"/>
          <w:szCs w:val="48"/>
        </w:rPr>
      </w:pPr>
      <w:r w:rsidRPr="003B39FD">
        <w:rPr>
          <w:rStyle w:val="Hyperlink"/>
          <w:rFonts w:asciiTheme="minorHAnsi" w:hAnsiTheme="minorHAnsi"/>
          <w:color w:val="auto"/>
          <w:sz w:val="48"/>
          <w:szCs w:val="48"/>
        </w:rPr>
        <w:fldChar w:fldCharType="end"/>
      </w:r>
      <w:r w:rsidRPr="003B39FD">
        <w:rPr>
          <w:rStyle w:val="Hyperlink"/>
          <w:rFonts w:asciiTheme="minorHAnsi" w:hAnsiTheme="minorHAnsi" w:cs="Tahoma"/>
          <w:color w:val="000000" w:themeColor="text1"/>
          <w:sz w:val="48"/>
          <w:szCs w:val="48"/>
          <w:u w:val="none"/>
        </w:rPr>
        <w:t>(</w:t>
      </w:r>
      <w:r w:rsidRPr="003B39FD">
        <w:rPr>
          <w:rFonts w:asciiTheme="minorHAnsi" w:hAnsiTheme="minorHAnsi"/>
          <w:sz w:val="48"/>
          <w:szCs w:val="48"/>
        </w:rPr>
        <w:t xml:space="preserve">Note: find out more about these organisations </w:t>
      </w:r>
      <w:r w:rsidR="00421ACB" w:rsidRPr="003B39FD">
        <w:rPr>
          <w:rFonts w:asciiTheme="minorHAnsi" w:hAnsiTheme="minorHAnsi"/>
          <w:sz w:val="48"/>
          <w:szCs w:val="48"/>
        </w:rPr>
        <w:t>by clicking on the</w:t>
      </w:r>
      <w:r w:rsidRPr="003B39FD">
        <w:rPr>
          <w:rFonts w:asciiTheme="minorHAnsi" w:hAnsiTheme="minorHAnsi"/>
          <w:sz w:val="48"/>
          <w:szCs w:val="48"/>
        </w:rPr>
        <w:t xml:space="preserve"> links</w:t>
      </w:r>
      <w:r w:rsidR="00421ACB" w:rsidRPr="003B39FD">
        <w:rPr>
          <w:rFonts w:asciiTheme="minorHAnsi" w:hAnsiTheme="minorHAnsi"/>
          <w:sz w:val="48"/>
          <w:szCs w:val="48"/>
        </w:rPr>
        <w:t xml:space="preserve"> above</w:t>
      </w:r>
      <w:r w:rsidRPr="003B39FD">
        <w:rPr>
          <w:rFonts w:asciiTheme="minorHAnsi" w:hAnsiTheme="minorHAnsi"/>
          <w:sz w:val="48"/>
          <w:szCs w:val="48"/>
        </w:rPr>
        <w:t>)</w:t>
      </w:r>
    </w:p>
    <w:p w14:paraId="2652C761" w14:textId="5C00E382" w:rsidR="00BD4A19" w:rsidRPr="003B39FD" w:rsidRDefault="00BD4A19" w:rsidP="00B8400D">
      <w:pPr>
        <w:spacing w:line="360" w:lineRule="auto"/>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 xml:space="preserve">There were two rounds of 30-minute discussion during the session. </w:t>
      </w:r>
      <w:r w:rsidR="003D11B0" w:rsidRPr="003B39FD">
        <w:rPr>
          <w:rFonts w:asciiTheme="minorHAnsi" w:hAnsiTheme="minorHAnsi" w:cs="Tahoma"/>
          <w:color w:val="000000" w:themeColor="text1"/>
          <w:sz w:val="48"/>
          <w:szCs w:val="48"/>
        </w:rPr>
        <w:t>When registering for the</w:t>
      </w:r>
      <w:r w:rsidRPr="003B39FD">
        <w:rPr>
          <w:rFonts w:asciiTheme="minorHAnsi" w:hAnsiTheme="minorHAnsi" w:cs="Tahoma"/>
          <w:color w:val="000000" w:themeColor="text1"/>
          <w:sz w:val="48"/>
          <w:szCs w:val="48"/>
        </w:rPr>
        <w:t xml:space="preserve"> day</w:t>
      </w:r>
      <w:r w:rsidR="00B66B5C">
        <w:rPr>
          <w:rFonts w:asciiTheme="minorHAnsi" w:hAnsiTheme="minorHAnsi" w:cs="Tahoma"/>
          <w:color w:val="000000" w:themeColor="text1"/>
          <w:sz w:val="48"/>
          <w:szCs w:val="48"/>
        </w:rPr>
        <w:t>,</w:t>
      </w:r>
      <w:r w:rsidRPr="003B39FD">
        <w:rPr>
          <w:rFonts w:asciiTheme="minorHAnsi" w:hAnsiTheme="minorHAnsi" w:cs="Tahoma"/>
          <w:color w:val="000000" w:themeColor="text1"/>
          <w:sz w:val="48"/>
          <w:szCs w:val="48"/>
        </w:rPr>
        <w:t xml:space="preserve"> attendees identified who they wished to speak with and everyone got to talk with at least one of their choices. </w:t>
      </w:r>
    </w:p>
    <w:p w14:paraId="50B78C82" w14:textId="77777777" w:rsidR="000A7D85" w:rsidRDefault="00BD4A19" w:rsidP="000A7D85">
      <w:pPr>
        <w:spacing w:after="1000" w:line="360" w:lineRule="auto"/>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lastRenderedPageBreak/>
        <w:t>Prior to the day, several researchers</w:t>
      </w:r>
      <w:r w:rsidR="003D11B0" w:rsidRPr="003B39FD">
        <w:rPr>
          <w:rFonts w:asciiTheme="minorHAnsi" w:hAnsiTheme="minorHAnsi" w:cs="Tahoma"/>
          <w:color w:val="000000" w:themeColor="text1"/>
          <w:sz w:val="48"/>
          <w:szCs w:val="48"/>
        </w:rPr>
        <w:t xml:space="preserve"> and staff</w:t>
      </w:r>
      <w:r w:rsidRPr="003B39FD">
        <w:rPr>
          <w:rFonts w:asciiTheme="minorHAnsi" w:hAnsiTheme="minorHAnsi" w:cs="Tahoma"/>
          <w:color w:val="000000" w:themeColor="text1"/>
          <w:sz w:val="48"/>
          <w:szCs w:val="48"/>
        </w:rPr>
        <w:t xml:space="preserve"> from</w:t>
      </w:r>
      <w:r w:rsidR="003D11B0" w:rsidRPr="003B39FD">
        <w:rPr>
          <w:rFonts w:asciiTheme="minorHAnsi" w:hAnsiTheme="minorHAnsi" w:cs="Tahoma"/>
          <w:color w:val="000000" w:themeColor="text1"/>
          <w:sz w:val="48"/>
          <w:szCs w:val="48"/>
        </w:rPr>
        <w:t xml:space="preserve"> Moorfields and</w:t>
      </w:r>
      <w:r w:rsidRPr="003B39FD">
        <w:rPr>
          <w:rFonts w:asciiTheme="minorHAnsi" w:hAnsiTheme="minorHAnsi" w:cs="Tahoma"/>
          <w:color w:val="000000" w:themeColor="text1"/>
          <w:sz w:val="48"/>
          <w:szCs w:val="48"/>
        </w:rPr>
        <w:t xml:space="preserve"> the UCL Institute of Ophthalmology took part in a tra</w:t>
      </w:r>
      <w:r w:rsidR="003D11B0" w:rsidRPr="003B39FD">
        <w:rPr>
          <w:rFonts w:asciiTheme="minorHAnsi" w:hAnsiTheme="minorHAnsi" w:cs="Tahoma"/>
          <w:color w:val="000000" w:themeColor="text1"/>
          <w:sz w:val="48"/>
          <w:szCs w:val="48"/>
        </w:rPr>
        <w:t xml:space="preserve">ining afternoon to learn </w:t>
      </w:r>
      <w:r w:rsidRPr="003B39FD">
        <w:rPr>
          <w:rFonts w:asciiTheme="minorHAnsi" w:hAnsiTheme="minorHAnsi" w:cs="Tahoma"/>
          <w:color w:val="000000" w:themeColor="text1"/>
          <w:sz w:val="48"/>
          <w:szCs w:val="48"/>
        </w:rPr>
        <w:t xml:space="preserve">how to </w:t>
      </w:r>
      <w:r w:rsidR="003D11B0" w:rsidRPr="003B39FD">
        <w:rPr>
          <w:rFonts w:asciiTheme="minorHAnsi" w:hAnsiTheme="minorHAnsi" w:cs="Tahoma"/>
          <w:color w:val="000000" w:themeColor="text1"/>
          <w:sz w:val="48"/>
          <w:szCs w:val="48"/>
        </w:rPr>
        <w:t xml:space="preserve">facilitate group conversations. They then helped to manage these discussions </w:t>
      </w:r>
      <w:r w:rsidR="004E546B" w:rsidRPr="003B39FD">
        <w:rPr>
          <w:rFonts w:asciiTheme="minorHAnsi" w:hAnsiTheme="minorHAnsi" w:cs="Tahoma"/>
          <w:color w:val="000000" w:themeColor="text1"/>
          <w:sz w:val="48"/>
          <w:szCs w:val="48"/>
        </w:rPr>
        <w:t xml:space="preserve">on the day </w:t>
      </w:r>
      <w:r w:rsidR="003D11B0" w:rsidRPr="003B39FD">
        <w:rPr>
          <w:rFonts w:asciiTheme="minorHAnsi" w:hAnsiTheme="minorHAnsi" w:cs="Tahoma"/>
          <w:color w:val="000000" w:themeColor="text1"/>
          <w:sz w:val="48"/>
          <w:szCs w:val="48"/>
        </w:rPr>
        <w:t>so that they were as useful as possible and everyone involved could share their point of view.</w:t>
      </w:r>
    </w:p>
    <w:p w14:paraId="2C9640E1" w14:textId="77777777" w:rsidR="000A7D85" w:rsidRDefault="000A7D85" w:rsidP="000A7D85">
      <w:pPr>
        <w:spacing w:after="1500" w:line="360" w:lineRule="auto"/>
        <w:jc w:val="center"/>
        <w:rPr>
          <w:rFonts w:asciiTheme="minorHAnsi" w:hAnsiTheme="minorHAnsi" w:cs="Tahoma"/>
          <w:color w:val="000000" w:themeColor="text1"/>
          <w:sz w:val="48"/>
          <w:szCs w:val="48"/>
        </w:rPr>
      </w:pPr>
      <w:r>
        <w:rPr>
          <w:rFonts w:asciiTheme="minorHAnsi" w:hAnsiTheme="minorHAnsi" w:cs="Tahoma"/>
          <w:noProof/>
          <w:color w:val="000000" w:themeColor="text1"/>
          <w:sz w:val="48"/>
          <w:szCs w:val="48"/>
        </w:rPr>
        <w:drawing>
          <wp:inline distT="0" distB="0" distL="0" distR="0" wp14:anchorId="5B3E4D21" wp14:editId="0021E055">
            <wp:extent cx="6095283" cy="3065929"/>
            <wp:effectExtent l="0" t="0" r="1270" b="7620"/>
            <wp:docPr id="5" name="Picture 5" descr="Attendees discuss support needs" title="Attendees discuss support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8.jpg"/>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6096000" cy="3066290"/>
                    </a:xfrm>
                    <a:prstGeom prst="rect">
                      <a:avLst/>
                    </a:prstGeom>
                    <a:ln>
                      <a:noFill/>
                    </a:ln>
                    <a:extLst>
                      <a:ext uri="{53640926-AAD7-44D8-BBD7-CCE9431645EC}">
                        <a14:shadowObscured xmlns:a14="http://schemas.microsoft.com/office/drawing/2010/main"/>
                      </a:ext>
                    </a:extLst>
                  </pic:spPr>
                </pic:pic>
              </a:graphicData>
            </a:graphic>
          </wp:inline>
        </w:drawing>
      </w:r>
    </w:p>
    <w:p w14:paraId="1B43AF90" w14:textId="77777777" w:rsidR="0018272A" w:rsidRPr="003B39FD" w:rsidRDefault="003D11B0" w:rsidP="003B39FD">
      <w:pPr>
        <w:pStyle w:val="Heading2"/>
        <w:spacing w:before="0" w:line="360" w:lineRule="auto"/>
        <w:rPr>
          <w:rFonts w:asciiTheme="minorHAnsi" w:hAnsiTheme="minorHAnsi"/>
          <w:sz w:val="48"/>
          <w:szCs w:val="48"/>
        </w:rPr>
      </w:pPr>
      <w:bookmarkStart w:id="24" w:name="_Toc485842041"/>
      <w:bookmarkStart w:id="25" w:name="_Toc485842257"/>
      <w:r w:rsidRPr="003B39FD">
        <w:rPr>
          <w:rFonts w:asciiTheme="minorHAnsi" w:hAnsiTheme="minorHAnsi"/>
          <w:sz w:val="48"/>
          <w:szCs w:val="48"/>
        </w:rPr>
        <w:lastRenderedPageBreak/>
        <w:t xml:space="preserve">What did </w:t>
      </w:r>
      <w:r w:rsidR="00A72B58" w:rsidRPr="003B39FD">
        <w:rPr>
          <w:rFonts w:asciiTheme="minorHAnsi" w:hAnsiTheme="minorHAnsi"/>
          <w:sz w:val="48"/>
          <w:szCs w:val="48"/>
        </w:rPr>
        <w:t>you have to say</w:t>
      </w:r>
      <w:r w:rsidRPr="003B39FD">
        <w:rPr>
          <w:rFonts w:asciiTheme="minorHAnsi" w:hAnsiTheme="minorHAnsi"/>
          <w:sz w:val="48"/>
          <w:szCs w:val="48"/>
        </w:rPr>
        <w:t>?</w:t>
      </w:r>
      <w:bookmarkEnd w:id="24"/>
      <w:bookmarkEnd w:id="25"/>
    </w:p>
    <w:p w14:paraId="0EB2E728" w14:textId="77777777" w:rsidR="00067E4C" w:rsidRPr="003B39FD" w:rsidRDefault="0065402A" w:rsidP="00B8400D">
      <w:pPr>
        <w:pStyle w:val="NoteLevel1"/>
        <w:rPr>
          <w:sz w:val="48"/>
          <w:szCs w:val="48"/>
        </w:rPr>
      </w:pPr>
      <w:r w:rsidRPr="003B39FD">
        <w:rPr>
          <w:sz w:val="48"/>
          <w:szCs w:val="48"/>
        </w:rPr>
        <w:t xml:space="preserve">Diagnosis </w:t>
      </w:r>
      <w:r w:rsidR="004E546B" w:rsidRPr="003B39FD">
        <w:rPr>
          <w:sz w:val="48"/>
          <w:szCs w:val="48"/>
        </w:rPr>
        <w:t>experience</w:t>
      </w:r>
      <w:r w:rsidR="00067E4C" w:rsidRPr="003B39FD">
        <w:rPr>
          <w:sz w:val="48"/>
          <w:szCs w:val="48"/>
        </w:rPr>
        <w:t>:</w:t>
      </w:r>
    </w:p>
    <w:p w14:paraId="005A93B8" w14:textId="77777777" w:rsidR="00067E4C" w:rsidRPr="003B39FD" w:rsidRDefault="00067E4C" w:rsidP="00B8400D">
      <w:pPr>
        <w:pStyle w:val="NoteLevel2"/>
        <w:rPr>
          <w:sz w:val="48"/>
          <w:szCs w:val="48"/>
        </w:rPr>
      </w:pPr>
      <w:r w:rsidRPr="003B39FD">
        <w:rPr>
          <w:sz w:val="48"/>
          <w:szCs w:val="48"/>
        </w:rPr>
        <w:t>Many people had negative diagnosis stories; people described ‘not hearing anything else’ once they were told Stargardt</w:t>
      </w:r>
      <w:r w:rsidR="00AF346E" w:rsidRPr="003B39FD">
        <w:rPr>
          <w:sz w:val="48"/>
          <w:szCs w:val="48"/>
        </w:rPr>
        <w:t>’s</w:t>
      </w:r>
      <w:r w:rsidRPr="003B39FD">
        <w:rPr>
          <w:sz w:val="48"/>
          <w:szCs w:val="48"/>
        </w:rPr>
        <w:t xml:space="preserve"> disease had no cure and was untreatable</w:t>
      </w:r>
    </w:p>
    <w:p w14:paraId="2DE1B770" w14:textId="77777777" w:rsidR="0065402A" w:rsidRPr="003B39FD" w:rsidRDefault="00067E4C" w:rsidP="00B8400D">
      <w:pPr>
        <w:pStyle w:val="NoteLevel2"/>
        <w:rPr>
          <w:sz w:val="48"/>
          <w:szCs w:val="48"/>
        </w:rPr>
      </w:pPr>
      <w:r w:rsidRPr="003B39FD">
        <w:rPr>
          <w:sz w:val="48"/>
          <w:szCs w:val="48"/>
        </w:rPr>
        <w:t xml:space="preserve">People reported receiving either no information about support at the time of diagnosis or being unable to take this information </w:t>
      </w:r>
      <w:r w:rsidR="0065402A" w:rsidRPr="003B39FD">
        <w:rPr>
          <w:sz w:val="48"/>
          <w:szCs w:val="48"/>
        </w:rPr>
        <w:t xml:space="preserve">in </w:t>
      </w:r>
    </w:p>
    <w:p w14:paraId="47470301" w14:textId="77777777" w:rsidR="004E546B" w:rsidRPr="003B39FD" w:rsidRDefault="00142AFA" w:rsidP="00B8400D">
      <w:pPr>
        <w:pStyle w:val="NoteLevel2"/>
        <w:rPr>
          <w:sz w:val="48"/>
          <w:szCs w:val="48"/>
        </w:rPr>
      </w:pPr>
      <w:r w:rsidRPr="003B39FD">
        <w:rPr>
          <w:sz w:val="48"/>
          <w:szCs w:val="48"/>
        </w:rPr>
        <w:t>People said that n</w:t>
      </w:r>
      <w:r w:rsidR="00067E4C" w:rsidRPr="003B39FD">
        <w:rPr>
          <w:sz w:val="48"/>
          <w:szCs w:val="48"/>
        </w:rPr>
        <w:t>o referral to any support / charity worker was offered</w:t>
      </w:r>
      <w:r w:rsidR="0065402A" w:rsidRPr="003B39FD">
        <w:rPr>
          <w:sz w:val="48"/>
          <w:szCs w:val="48"/>
        </w:rPr>
        <w:t>,</w:t>
      </w:r>
      <w:r w:rsidR="00067E4C" w:rsidRPr="003B39FD">
        <w:rPr>
          <w:sz w:val="48"/>
          <w:szCs w:val="48"/>
        </w:rPr>
        <w:t xml:space="preserve"> people felt left to seek their own information</w:t>
      </w:r>
      <w:r w:rsidR="0065402A" w:rsidRPr="003B39FD">
        <w:rPr>
          <w:sz w:val="48"/>
          <w:szCs w:val="48"/>
        </w:rPr>
        <w:t>, mostly online,</w:t>
      </w:r>
      <w:r w:rsidR="00067E4C" w:rsidRPr="003B39FD">
        <w:rPr>
          <w:sz w:val="48"/>
          <w:szCs w:val="48"/>
        </w:rPr>
        <w:t xml:space="preserve"> once</w:t>
      </w:r>
      <w:r w:rsidR="0065402A" w:rsidRPr="003B39FD">
        <w:rPr>
          <w:sz w:val="48"/>
          <w:szCs w:val="48"/>
        </w:rPr>
        <w:t xml:space="preserve"> the impact of the diagnosis had</w:t>
      </w:r>
      <w:r w:rsidR="00067E4C" w:rsidRPr="003B39FD">
        <w:rPr>
          <w:sz w:val="48"/>
          <w:szCs w:val="48"/>
        </w:rPr>
        <w:t xml:space="preserve"> subsided</w:t>
      </w:r>
    </w:p>
    <w:p w14:paraId="0A4B11E3" w14:textId="77777777" w:rsidR="004E546B" w:rsidRPr="003B39FD" w:rsidRDefault="00142AFA" w:rsidP="00B8400D">
      <w:pPr>
        <w:pStyle w:val="NoteLevel2"/>
        <w:rPr>
          <w:sz w:val="48"/>
          <w:szCs w:val="48"/>
        </w:rPr>
      </w:pPr>
      <w:r w:rsidRPr="003B39FD">
        <w:rPr>
          <w:sz w:val="48"/>
          <w:szCs w:val="48"/>
        </w:rPr>
        <w:lastRenderedPageBreak/>
        <w:t xml:space="preserve">People diagnosed later in life equated ‘no cure’ with ‘no point’ and </w:t>
      </w:r>
      <w:r w:rsidR="004E546B" w:rsidRPr="003B39FD">
        <w:rPr>
          <w:sz w:val="48"/>
          <w:szCs w:val="48"/>
        </w:rPr>
        <w:t>said they hadn’t sort</w:t>
      </w:r>
      <w:r w:rsidRPr="003B39FD">
        <w:rPr>
          <w:sz w:val="48"/>
          <w:szCs w:val="48"/>
        </w:rPr>
        <w:t xml:space="preserve"> further information</w:t>
      </w:r>
    </w:p>
    <w:p w14:paraId="7CF9E0BE" w14:textId="77777777" w:rsidR="004E546B" w:rsidRPr="003B39FD" w:rsidRDefault="004E546B" w:rsidP="00B8400D">
      <w:pPr>
        <w:pStyle w:val="NoteLevel2"/>
        <w:rPr>
          <w:sz w:val="48"/>
          <w:szCs w:val="48"/>
        </w:rPr>
      </w:pPr>
      <w:r w:rsidRPr="003B39FD">
        <w:rPr>
          <w:sz w:val="48"/>
          <w:szCs w:val="48"/>
        </w:rPr>
        <w:t>An ‘Information sheet’ on Stargardt</w:t>
      </w:r>
      <w:r w:rsidR="00AF346E" w:rsidRPr="003B39FD">
        <w:rPr>
          <w:sz w:val="48"/>
          <w:szCs w:val="48"/>
        </w:rPr>
        <w:t>’s</w:t>
      </w:r>
      <w:r w:rsidRPr="003B39FD">
        <w:rPr>
          <w:sz w:val="48"/>
          <w:szCs w:val="48"/>
        </w:rPr>
        <w:t xml:space="preserve"> disease and support that can be given to people at the time of diagnosis is needed</w:t>
      </w:r>
    </w:p>
    <w:p w14:paraId="192FCA78" w14:textId="77777777" w:rsidR="004E546B" w:rsidRPr="003B39FD" w:rsidRDefault="004E546B" w:rsidP="00B8400D">
      <w:pPr>
        <w:pStyle w:val="NoteLevel2"/>
        <w:rPr>
          <w:sz w:val="48"/>
          <w:szCs w:val="48"/>
        </w:rPr>
      </w:pPr>
      <w:r w:rsidRPr="003B39FD">
        <w:rPr>
          <w:sz w:val="48"/>
          <w:szCs w:val="48"/>
        </w:rPr>
        <w:t>Once Stargardt</w:t>
      </w:r>
      <w:r w:rsidR="00AF346E" w:rsidRPr="003B39FD">
        <w:rPr>
          <w:sz w:val="48"/>
          <w:szCs w:val="48"/>
        </w:rPr>
        <w:t>’s</w:t>
      </w:r>
      <w:r w:rsidRPr="003B39FD">
        <w:rPr>
          <w:sz w:val="48"/>
          <w:szCs w:val="48"/>
        </w:rPr>
        <w:t xml:space="preserve"> disease has been identified in a family, could </w:t>
      </w:r>
      <w:r w:rsidR="00002FC1">
        <w:rPr>
          <w:sz w:val="48"/>
          <w:szCs w:val="48"/>
        </w:rPr>
        <w:t xml:space="preserve">there </w:t>
      </w:r>
      <w:r w:rsidRPr="003B39FD">
        <w:rPr>
          <w:sz w:val="48"/>
          <w:szCs w:val="48"/>
        </w:rPr>
        <w:t>not</w:t>
      </w:r>
      <w:r w:rsidR="00002FC1">
        <w:rPr>
          <w:sz w:val="48"/>
          <w:szCs w:val="48"/>
        </w:rPr>
        <w:t xml:space="preserve"> be</w:t>
      </w:r>
      <w:r w:rsidRPr="003B39FD">
        <w:rPr>
          <w:sz w:val="48"/>
          <w:szCs w:val="48"/>
        </w:rPr>
        <w:t xml:space="preserve"> a choice of broader family screening </w:t>
      </w:r>
      <w:r w:rsidR="00002FC1">
        <w:rPr>
          <w:sz w:val="48"/>
          <w:szCs w:val="48"/>
        </w:rPr>
        <w:t>(</w:t>
      </w:r>
      <w:r w:rsidRPr="003B39FD">
        <w:rPr>
          <w:sz w:val="48"/>
          <w:szCs w:val="48"/>
        </w:rPr>
        <w:t>i.e. achieving diagnosis in advance of symptoms</w:t>
      </w:r>
      <w:r w:rsidR="00002FC1">
        <w:rPr>
          <w:sz w:val="48"/>
          <w:szCs w:val="48"/>
        </w:rPr>
        <w:t>)</w:t>
      </w:r>
      <w:r w:rsidRPr="003B39FD">
        <w:rPr>
          <w:sz w:val="48"/>
          <w:szCs w:val="48"/>
        </w:rPr>
        <w:t xml:space="preserve">  </w:t>
      </w:r>
    </w:p>
    <w:p w14:paraId="5977115E" w14:textId="77777777" w:rsidR="007657B2" w:rsidRPr="003B39FD" w:rsidRDefault="007657B2" w:rsidP="003B39FD">
      <w:pPr>
        <w:pStyle w:val="NoteLevel2"/>
        <w:spacing w:after="2000" w:afterAutospacing="0"/>
        <w:ind w:left="357" w:hanging="357"/>
        <w:rPr>
          <w:sz w:val="48"/>
          <w:szCs w:val="48"/>
        </w:rPr>
      </w:pPr>
      <w:r w:rsidRPr="003B39FD">
        <w:rPr>
          <w:sz w:val="48"/>
          <w:szCs w:val="48"/>
        </w:rPr>
        <w:t>Doctors and GPs need to be more aware of what i</w:t>
      </w:r>
      <w:r w:rsidR="00002FC1">
        <w:rPr>
          <w:sz w:val="48"/>
          <w:szCs w:val="48"/>
        </w:rPr>
        <w:t>nformation patients need</w:t>
      </w:r>
    </w:p>
    <w:p w14:paraId="47E230B2" w14:textId="77777777" w:rsidR="0013540F" w:rsidRPr="003B39FD" w:rsidRDefault="0013540F" w:rsidP="00B8400D">
      <w:pPr>
        <w:pStyle w:val="NoteLevel1"/>
        <w:rPr>
          <w:sz w:val="48"/>
          <w:szCs w:val="48"/>
        </w:rPr>
      </w:pPr>
      <w:r w:rsidRPr="003B39FD">
        <w:rPr>
          <w:sz w:val="48"/>
          <w:szCs w:val="48"/>
        </w:rPr>
        <w:lastRenderedPageBreak/>
        <w:t>Confusion with Age-related Macular Degeneration (AMD):</w:t>
      </w:r>
    </w:p>
    <w:p w14:paraId="4B72E592" w14:textId="77777777" w:rsidR="004E546B" w:rsidRPr="003B39FD" w:rsidRDefault="0013540F" w:rsidP="00B8400D">
      <w:pPr>
        <w:pStyle w:val="NoteLevel2"/>
        <w:rPr>
          <w:sz w:val="48"/>
          <w:szCs w:val="48"/>
        </w:rPr>
      </w:pPr>
      <w:r w:rsidRPr="003B39FD">
        <w:rPr>
          <w:sz w:val="48"/>
          <w:szCs w:val="48"/>
        </w:rPr>
        <w:t>P</w:t>
      </w:r>
      <w:r w:rsidR="004E546B" w:rsidRPr="003B39FD">
        <w:rPr>
          <w:sz w:val="48"/>
          <w:szCs w:val="48"/>
        </w:rPr>
        <w:t>eople</w:t>
      </w:r>
      <w:r w:rsidRPr="003B39FD">
        <w:rPr>
          <w:sz w:val="48"/>
          <w:szCs w:val="48"/>
        </w:rPr>
        <w:t xml:space="preserve"> found information relating to ‘macular degeneration’ </w:t>
      </w:r>
      <w:r w:rsidR="000B61AA" w:rsidRPr="003B39FD">
        <w:rPr>
          <w:sz w:val="48"/>
          <w:szCs w:val="48"/>
        </w:rPr>
        <w:t>tended to</w:t>
      </w:r>
      <w:r w:rsidR="00002FC1">
        <w:rPr>
          <w:sz w:val="48"/>
          <w:szCs w:val="48"/>
        </w:rPr>
        <w:t xml:space="preserve"> focus on AMD. I</w:t>
      </w:r>
      <w:r w:rsidRPr="003B39FD">
        <w:rPr>
          <w:sz w:val="48"/>
          <w:szCs w:val="48"/>
        </w:rPr>
        <w:t>s this information useful for people with Stargardt</w:t>
      </w:r>
      <w:r w:rsidR="00AF346E" w:rsidRPr="003B39FD">
        <w:rPr>
          <w:sz w:val="48"/>
          <w:szCs w:val="48"/>
        </w:rPr>
        <w:t>’s</w:t>
      </w:r>
      <w:r w:rsidRPr="003B39FD">
        <w:rPr>
          <w:sz w:val="48"/>
          <w:szCs w:val="48"/>
        </w:rPr>
        <w:t xml:space="preserve"> disease as well?</w:t>
      </w:r>
    </w:p>
    <w:p w14:paraId="11DDE1C4" w14:textId="77777777" w:rsidR="0013540F" w:rsidRPr="003B39FD" w:rsidRDefault="0013540F" w:rsidP="00B8400D">
      <w:pPr>
        <w:pStyle w:val="NoteLevel2"/>
        <w:rPr>
          <w:sz w:val="48"/>
          <w:szCs w:val="48"/>
        </w:rPr>
      </w:pPr>
      <w:r w:rsidRPr="003B39FD">
        <w:rPr>
          <w:sz w:val="48"/>
          <w:szCs w:val="48"/>
        </w:rPr>
        <w:t xml:space="preserve">People were more aware of AMD and particularly </w:t>
      </w:r>
      <w:r w:rsidR="00B0709D" w:rsidRPr="003B39FD">
        <w:rPr>
          <w:sz w:val="48"/>
          <w:szCs w:val="48"/>
        </w:rPr>
        <w:t xml:space="preserve">for </w:t>
      </w:r>
      <w:r w:rsidR="00002FC1">
        <w:rPr>
          <w:sz w:val="48"/>
          <w:szCs w:val="48"/>
        </w:rPr>
        <w:t>people</w:t>
      </w:r>
      <w:r w:rsidR="004E546B" w:rsidRPr="003B39FD">
        <w:rPr>
          <w:sz w:val="48"/>
          <w:szCs w:val="48"/>
        </w:rPr>
        <w:t xml:space="preserve"> </w:t>
      </w:r>
      <w:r w:rsidRPr="003B39FD">
        <w:rPr>
          <w:sz w:val="48"/>
          <w:szCs w:val="48"/>
        </w:rPr>
        <w:t xml:space="preserve">diagnosed later in life, </w:t>
      </w:r>
      <w:r w:rsidR="00B0709D" w:rsidRPr="003B39FD">
        <w:rPr>
          <w:sz w:val="48"/>
          <w:szCs w:val="48"/>
        </w:rPr>
        <w:t>there is confusion that Stargardt</w:t>
      </w:r>
      <w:r w:rsidR="00AF346E" w:rsidRPr="003B39FD">
        <w:rPr>
          <w:sz w:val="48"/>
          <w:szCs w:val="48"/>
        </w:rPr>
        <w:t>’s</w:t>
      </w:r>
      <w:r w:rsidR="00B0709D" w:rsidRPr="003B39FD">
        <w:rPr>
          <w:sz w:val="48"/>
          <w:szCs w:val="48"/>
        </w:rPr>
        <w:t xml:space="preserve"> disease i</w:t>
      </w:r>
      <w:r w:rsidRPr="003B39FD">
        <w:rPr>
          <w:sz w:val="48"/>
          <w:szCs w:val="48"/>
        </w:rPr>
        <w:t>s a type of AMD</w:t>
      </w:r>
      <w:r w:rsidR="00002FC1">
        <w:rPr>
          <w:sz w:val="48"/>
          <w:szCs w:val="48"/>
        </w:rPr>
        <w:t xml:space="preserve"> and ‘just’</w:t>
      </w:r>
      <w:r w:rsidR="000B61AA" w:rsidRPr="003B39FD">
        <w:rPr>
          <w:sz w:val="48"/>
          <w:szCs w:val="48"/>
        </w:rPr>
        <w:t xml:space="preserve"> part of getting older, which builds upon feelings of ‘no point’</w:t>
      </w:r>
    </w:p>
    <w:p w14:paraId="082AD9DF" w14:textId="77777777" w:rsidR="00303910" w:rsidRPr="003B39FD" w:rsidRDefault="0013540F" w:rsidP="00AF346E">
      <w:pPr>
        <w:pStyle w:val="NoteLevel2"/>
        <w:spacing w:after="520" w:afterAutospacing="0"/>
        <w:rPr>
          <w:sz w:val="48"/>
          <w:szCs w:val="48"/>
        </w:rPr>
      </w:pPr>
      <w:r w:rsidRPr="003B39FD">
        <w:rPr>
          <w:sz w:val="48"/>
          <w:szCs w:val="48"/>
        </w:rPr>
        <w:t>Some people who were younger when they were diagnosed were told that they had ‘macular degeneration’ (rather than Stargardt</w:t>
      </w:r>
      <w:r w:rsidR="00AF346E" w:rsidRPr="003B39FD">
        <w:rPr>
          <w:sz w:val="48"/>
          <w:szCs w:val="48"/>
        </w:rPr>
        <w:t>’s</w:t>
      </w:r>
      <w:r w:rsidRPr="003B39FD">
        <w:rPr>
          <w:sz w:val="48"/>
          <w:szCs w:val="48"/>
        </w:rPr>
        <w:t xml:space="preserve"> disease) and that this was unusual in young people. They reported that having this vaguer diagnosis made it easier to </w:t>
      </w:r>
      <w:r w:rsidRPr="003B39FD">
        <w:rPr>
          <w:sz w:val="48"/>
          <w:szCs w:val="48"/>
        </w:rPr>
        <w:lastRenderedPageBreak/>
        <w:t xml:space="preserve">seek out information because it signposts </w:t>
      </w:r>
      <w:r w:rsidR="004E546B" w:rsidRPr="003B39FD">
        <w:rPr>
          <w:sz w:val="48"/>
          <w:szCs w:val="48"/>
        </w:rPr>
        <w:t xml:space="preserve">you </w:t>
      </w:r>
      <w:r w:rsidRPr="003B39FD">
        <w:rPr>
          <w:sz w:val="48"/>
          <w:szCs w:val="48"/>
        </w:rPr>
        <w:t>to more than the term ‘stargardts</w:t>
      </w:r>
      <w:r w:rsidR="00AF346E" w:rsidRPr="003B39FD">
        <w:rPr>
          <w:sz w:val="48"/>
          <w:szCs w:val="48"/>
        </w:rPr>
        <w:t>’</w:t>
      </w:r>
    </w:p>
    <w:p w14:paraId="6EF5064B" w14:textId="77777777" w:rsidR="008678CF" w:rsidRPr="003B39FD" w:rsidRDefault="004C19D9" w:rsidP="00B8400D">
      <w:pPr>
        <w:pStyle w:val="NoteLevel1"/>
        <w:spacing w:before="520" w:beforeAutospacing="0"/>
        <w:rPr>
          <w:sz w:val="48"/>
          <w:szCs w:val="48"/>
        </w:rPr>
      </w:pPr>
      <w:r w:rsidRPr="003B39FD">
        <w:rPr>
          <w:sz w:val="48"/>
          <w:szCs w:val="48"/>
        </w:rPr>
        <w:t>S</w:t>
      </w:r>
      <w:r w:rsidR="00B50B60" w:rsidRPr="003B39FD">
        <w:rPr>
          <w:sz w:val="48"/>
          <w:szCs w:val="48"/>
        </w:rPr>
        <w:t>upport</w:t>
      </w:r>
      <w:r w:rsidR="00142AFA" w:rsidRPr="003B39FD">
        <w:rPr>
          <w:sz w:val="48"/>
          <w:szCs w:val="48"/>
        </w:rPr>
        <w:t xml:space="preserve"> services</w:t>
      </w:r>
      <w:r w:rsidRPr="003B39FD">
        <w:rPr>
          <w:sz w:val="48"/>
          <w:szCs w:val="48"/>
        </w:rPr>
        <w:t xml:space="preserve"> and information</w:t>
      </w:r>
      <w:r w:rsidR="008678CF" w:rsidRPr="003B39FD">
        <w:rPr>
          <w:sz w:val="48"/>
          <w:szCs w:val="48"/>
        </w:rPr>
        <w:t>:</w:t>
      </w:r>
    </w:p>
    <w:p w14:paraId="48FF539F" w14:textId="77777777" w:rsidR="004E546B" w:rsidRPr="003B39FD" w:rsidRDefault="00723BF0" w:rsidP="00B8400D">
      <w:pPr>
        <w:pStyle w:val="NoteLevel2"/>
        <w:rPr>
          <w:sz w:val="48"/>
          <w:szCs w:val="48"/>
        </w:rPr>
      </w:pPr>
      <w:r w:rsidRPr="003B39FD">
        <w:rPr>
          <w:sz w:val="48"/>
          <w:szCs w:val="48"/>
        </w:rPr>
        <w:t xml:space="preserve">Those who </w:t>
      </w:r>
      <w:r w:rsidR="004E546B" w:rsidRPr="003B39FD">
        <w:rPr>
          <w:sz w:val="48"/>
          <w:szCs w:val="48"/>
        </w:rPr>
        <w:t xml:space="preserve">had </w:t>
      </w:r>
      <w:r w:rsidR="00142AFA" w:rsidRPr="003B39FD">
        <w:rPr>
          <w:sz w:val="48"/>
          <w:szCs w:val="48"/>
        </w:rPr>
        <w:t>experience</w:t>
      </w:r>
      <w:r w:rsidRPr="003B39FD">
        <w:rPr>
          <w:sz w:val="48"/>
          <w:szCs w:val="48"/>
        </w:rPr>
        <w:t xml:space="preserve"> of the </w:t>
      </w:r>
      <w:r w:rsidR="00B0709D" w:rsidRPr="003B39FD">
        <w:rPr>
          <w:sz w:val="48"/>
          <w:szCs w:val="48"/>
        </w:rPr>
        <w:t>support offered by the</w:t>
      </w:r>
      <w:r w:rsidRPr="003B39FD">
        <w:rPr>
          <w:sz w:val="48"/>
          <w:szCs w:val="48"/>
        </w:rPr>
        <w:t xml:space="preserve"> organisations in attendance were very positive of </w:t>
      </w:r>
      <w:r w:rsidR="00B0709D" w:rsidRPr="003B39FD">
        <w:rPr>
          <w:sz w:val="48"/>
          <w:szCs w:val="48"/>
        </w:rPr>
        <w:t>them,</w:t>
      </w:r>
      <w:r w:rsidR="00142AFA" w:rsidRPr="003B39FD">
        <w:rPr>
          <w:sz w:val="48"/>
          <w:szCs w:val="48"/>
        </w:rPr>
        <w:t xml:space="preserve"> the counselling and helpline services</w:t>
      </w:r>
      <w:r w:rsidR="00B0709D" w:rsidRPr="003B39FD">
        <w:rPr>
          <w:sz w:val="48"/>
          <w:szCs w:val="48"/>
        </w:rPr>
        <w:t xml:space="preserve"> in particular</w:t>
      </w:r>
    </w:p>
    <w:p w14:paraId="0637D5A7" w14:textId="77777777" w:rsidR="0065402A" w:rsidRPr="003B39FD" w:rsidRDefault="00723BF0" w:rsidP="00B8400D">
      <w:pPr>
        <w:pStyle w:val="NoteLevel2"/>
        <w:rPr>
          <w:sz w:val="48"/>
          <w:szCs w:val="48"/>
        </w:rPr>
      </w:pPr>
      <w:r w:rsidRPr="003B39FD">
        <w:rPr>
          <w:sz w:val="48"/>
          <w:szCs w:val="48"/>
        </w:rPr>
        <w:t>However, m</w:t>
      </w:r>
      <w:r w:rsidR="00A72B58" w:rsidRPr="003B39FD">
        <w:rPr>
          <w:sz w:val="48"/>
          <w:szCs w:val="48"/>
        </w:rPr>
        <w:t xml:space="preserve">any </w:t>
      </w:r>
      <w:r w:rsidRPr="003B39FD">
        <w:rPr>
          <w:sz w:val="48"/>
          <w:szCs w:val="48"/>
        </w:rPr>
        <w:t xml:space="preserve">said they </w:t>
      </w:r>
      <w:r w:rsidR="00A72B58" w:rsidRPr="003B39FD">
        <w:rPr>
          <w:sz w:val="48"/>
          <w:szCs w:val="48"/>
        </w:rPr>
        <w:t>were unsure of where to go for information and support</w:t>
      </w:r>
      <w:r w:rsidR="0065402A" w:rsidRPr="003B39FD">
        <w:rPr>
          <w:sz w:val="48"/>
          <w:szCs w:val="48"/>
        </w:rPr>
        <w:t>; online the search term ‘stargardts’ doesn’t necessarily find these organisations</w:t>
      </w:r>
      <w:r w:rsidR="001D677A">
        <w:rPr>
          <w:sz w:val="48"/>
          <w:szCs w:val="48"/>
        </w:rPr>
        <w:t>;</w:t>
      </w:r>
      <w:r w:rsidR="0065402A" w:rsidRPr="003B39FD">
        <w:rPr>
          <w:sz w:val="48"/>
          <w:szCs w:val="48"/>
        </w:rPr>
        <w:t xml:space="preserve"> </w:t>
      </w:r>
      <w:r w:rsidR="001D677A">
        <w:rPr>
          <w:sz w:val="48"/>
          <w:szCs w:val="48"/>
        </w:rPr>
        <w:t>much of</w:t>
      </w:r>
      <w:r w:rsidR="00142AFA" w:rsidRPr="003B39FD">
        <w:rPr>
          <w:sz w:val="48"/>
          <w:szCs w:val="48"/>
        </w:rPr>
        <w:t xml:space="preserve"> the information</w:t>
      </w:r>
      <w:r w:rsidR="001D677A">
        <w:rPr>
          <w:sz w:val="48"/>
          <w:szCs w:val="48"/>
        </w:rPr>
        <w:t xml:space="preserve"> found</w:t>
      </w:r>
      <w:r w:rsidR="00142AFA" w:rsidRPr="003B39FD">
        <w:rPr>
          <w:sz w:val="48"/>
          <w:szCs w:val="48"/>
        </w:rPr>
        <w:t xml:space="preserve"> is </w:t>
      </w:r>
      <w:r w:rsidR="004E546B" w:rsidRPr="003B39FD">
        <w:rPr>
          <w:sz w:val="48"/>
          <w:szCs w:val="48"/>
        </w:rPr>
        <w:t xml:space="preserve">often </w:t>
      </w:r>
      <w:r w:rsidR="00142AFA" w:rsidRPr="003B39FD">
        <w:rPr>
          <w:sz w:val="48"/>
          <w:szCs w:val="48"/>
        </w:rPr>
        <w:t>from the USA and can be USA specific</w:t>
      </w:r>
    </w:p>
    <w:p w14:paraId="270C27CF" w14:textId="77777777" w:rsidR="00142AFA" w:rsidRPr="003B39FD" w:rsidRDefault="001D677A" w:rsidP="00B8400D">
      <w:pPr>
        <w:pStyle w:val="NoteLevel2"/>
        <w:rPr>
          <w:sz w:val="48"/>
          <w:szCs w:val="48"/>
        </w:rPr>
      </w:pPr>
      <w:r>
        <w:rPr>
          <w:sz w:val="48"/>
          <w:szCs w:val="48"/>
        </w:rPr>
        <w:t>I</w:t>
      </w:r>
      <w:r w:rsidR="0065402A" w:rsidRPr="003B39FD">
        <w:rPr>
          <w:sz w:val="48"/>
          <w:szCs w:val="48"/>
        </w:rPr>
        <w:t xml:space="preserve">t </w:t>
      </w:r>
      <w:r w:rsidR="003B3BBE" w:rsidRPr="003B39FD">
        <w:rPr>
          <w:sz w:val="48"/>
          <w:szCs w:val="48"/>
        </w:rPr>
        <w:t>isn’t a</w:t>
      </w:r>
      <w:r w:rsidR="004E546B" w:rsidRPr="003B39FD">
        <w:rPr>
          <w:sz w:val="48"/>
          <w:szCs w:val="48"/>
        </w:rPr>
        <w:t>lways clear from the name of an</w:t>
      </w:r>
      <w:r w:rsidR="003B3BBE" w:rsidRPr="003B39FD">
        <w:rPr>
          <w:sz w:val="48"/>
          <w:szCs w:val="48"/>
        </w:rPr>
        <w:t xml:space="preserve"> organisation</w:t>
      </w:r>
      <w:r w:rsidR="004E546B" w:rsidRPr="003B39FD">
        <w:rPr>
          <w:sz w:val="48"/>
          <w:szCs w:val="48"/>
        </w:rPr>
        <w:t xml:space="preserve"> whether </w:t>
      </w:r>
      <w:r w:rsidR="00B0709D" w:rsidRPr="003B39FD">
        <w:rPr>
          <w:sz w:val="48"/>
          <w:szCs w:val="48"/>
        </w:rPr>
        <w:t>they can help</w:t>
      </w:r>
      <w:r w:rsidR="003B3BBE" w:rsidRPr="003B39FD">
        <w:rPr>
          <w:sz w:val="48"/>
          <w:szCs w:val="48"/>
        </w:rPr>
        <w:t xml:space="preserve"> people with Stargardt</w:t>
      </w:r>
      <w:r w:rsidR="00AF346E" w:rsidRPr="003B39FD">
        <w:rPr>
          <w:sz w:val="48"/>
          <w:szCs w:val="48"/>
        </w:rPr>
        <w:t>’s</w:t>
      </w:r>
      <w:r w:rsidR="003B3BBE" w:rsidRPr="003B39FD">
        <w:rPr>
          <w:sz w:val="48"/>
          <w:szCs w:val="48"/>
        </w:rPr>
        <w:t xml:space="preserve"> </w:t>
      </w:r>
      <w:r w:rsidR="003B3BBE" w:rsidRPr="003B39FD">
        <w:rPr>
          <w:sz w:val="48"/>
          <w:szCs w:val="48"/>
        </w:rPr>
        <w:lastRenderedPageBreak/>
        <w:t>disease</w:t>
      </w:r>
      <w:r w:rsidR="003E4F7A" w:rsidRPr="003B39FD">
        <w:rPr>
          <w:sz w:val="48"/>
          <w:szCs w:val="48"/>
        </w:rPr>
        <w:t xml:space="preserve"> or which organisations offer which kinds of </w:t>
      </w:r>
      <w:r w:rsidR="004E546B" w:rsidRPr="003B39FD">
        <w:rPr>
          <w:sz w:val="48"/>
          <w:szCs w:val="48"/>
        </w:rPr>
        <w:t>support</w:t>
      </w:r>
    </w:p>
    <w:p w14:paraId="185FF643" w14:textId="77777777" w:rsidR="004E546B" w:rsidRPr="003B39FD" w:rsidRDefault="004C19D9" w:rsidP="00B8400D">
      <w:pPr>
        <w:pStyle w:val="NoteLevel2"/>
        <w:rPr>
          <w:sz w:val="48"/>
          <w:szCs w:val="48"/>
        </w:rPr>
      </w:pPr>
      <w:r w:rsidRPr="003B39FD">
        <w:rPr>
          <w:sz w:val="48"/>
          <w:szCs w:val="48"/>
        </w:rPr>
        <w:t>Stargardt</w:t>
      </w:r>
      <w:r w:rsidR="00AF346E" w:rsidRPr="003B39FD">
        <w:rPr>
          <w:sz w:val="48"/>
          <w:szCs w:val="48"/>
        </w:rPr>
        <w:t>’s</w:t>
      </w:r>
      <w:r w:rsidRPr="003B39FD">
        <w:rPr>
          <w:sz w:val="48"/>
          <w:szCs w:val="48"/>
        </w:rPr>
        <w:t xml:space="preserve"> Facebook groups are useful for engaging with others and getting immediate answers to your questions</w:t>
      </w:r>
      <w:r w:rsidR="00BD5817" w:rsidRPr="003B39FD">
        <w:rPr>
          <w:sz w:val="48"/>
          <w:szCs w:val="48"/>
        </w:rPr>
        <w:t>. Local support groups are also helpful</w:t>
      </w:r>
    </w:p>
    <w:p w14:paraId="34771573" w14:textId="77777777" w:rsidR="004C19D9" w:rsidRPr="003B39FD" w:rsidRDefault="004C19D9" w:rsidP="00B8400D">
      <w:pPr>
        <w:pStyle w:val="NoteLevel2"/>
        <w:rPr>
          <w:sz w:val="48"/>
          <w:szCs w:val="48"/>
        </w:rPr>
      </w:pPr>
      <w:r w:rsidRPr="003B39FD">
        <w:rPr>
          <w:sz w:val="48"/>
          <w:szCs w:val="48"/>
        </w:rPr>
        <w:t xml:space="preserve">Information in the form of case studies and FAQ’s are often more help and personal </w:t>
      </w:r>
      <w:r w:rsidR="00B0709D" w:rsidRPr="003B39FD">
        <w:rPr>
          <w:sz w:val="48"/>
          <w:szCs w:val="48"/>
        </w:rPr>
        <w:t xml:space="preserve">than an information leaflet; </w:t>
      </w:r>
      <w:r w:rsidRPr="003B39FD">
        <w:rPr>
          <w:sz w:val="48"/>
          <w:szCs w:val="48"/>
        </w:rPr>
        <w:t xml:space="preserve">electronic formats like email are better so people can make use of screen readers </w:t>
      </w:r>
    </w:p>
    <w:p w14:paraId="577E9D97" w14:textId="77777777" w:rsidR="007657B2" w:rsidRPr="003B39FD" w:rsidRDefault="00F874DC" w:rsidP="00B8400D">
      <w:pPr>
        <w:pStyle w:val="NoteLevel2"/>
        <w:rPr>
          <w:sz w:val="48"/>
          <w:szCs w:val="48"/>
        </w:rPr>
      </w:pPr>
      <w:r w:rsidRPr="003B39FD">
        <w:rPr>
          <w:sz w:val="48"/>
          <w:szCs w:val="48"/>
        </w:rPr>
        <w:t>Printed information must be in visually accessible formats including large fonts and spacing</w:t>
      </w:r>
    </w:p>
    <w:p w14:paraId="2F708844" w14:textId="77777777" w:rsidR="00F874DC" w:rsidRPr="003B39FD" w:rsidRDefault="007657B2" w:rsidP="00B8400D">
      <w:pPr>
        <w:pStyle w:val="NoteLevel2"/>
        <w:rPr>
          <w:sz w:val="48"/>
          <w:szCs w:val="48"/>
        </w:rPr>
      </w:pPr>
      <w:r w:rsidRPr="003B39FD">
        <w:rPr>
          <w:sz w:val="48"/>
          <w:szCs w:val="48"/>
        </w:rPr>
        <w:t>Suitably aged ‘role models’ and dedicated, appropriate support for school- and working-age people is needed</w:t>
      </w:r>
    </w:p>
    <w:p w14:paraId="0B286D73" w14:textId="77777777" w:rsidR="00026304" w:rsidRPr="003B39FD" w:rsidRDefault="00026304" w:rsidP="00B8400D">
      <w:pPr>
        <w:pStyle w:val="NoteLevel2"/>
        <w:rPr>
          <w:sz w:val="48"/>
          <w:szCs w:val="48"/>
        </w:rPr>
      </w:pPr>
      <w:r w:rsidRPr="003B39FD">
        <w:rPr>
          <w:sz w:val="48"/>
          <w:szCs w:val="48"/>
        </w:rPr>
        <w:t xml:space="preserve">It isn’t always clear where to find out about taking part in leisure and recreational activities for people </w:t>
      </w:r>
      <w:r w:rsidRPr="003B39FD">
        <w:rPr>
          <w:sz w:val="48"/>
          <w:szCs w:val="48"/>
        </w:rPr>
        <w:lastRenderedPageBreak/>
        <w:t xml:space="preserve">with visual impairment – local council and sport development officers; online search for ‘blind sport’; </w:t>
      </w:r>
      <w:r w:rsidR="00E21679" w:rsidRPr="003B39FD">
        <w:rPr>
          <w:sz w:val="48"/>
          <w:szCs w:val="48"/>
        </w:rPr>
        <w:t xml:space="preserve">physical education department of local schools </w:t>
      </w:r>
      <w:r w:rsidR="000B61AA" w:rsidRPr="003B39FD">
        <w:rPr>
          <w:sz w:val="48"/>
          <w:szCs w:val="48"/>
        </w:rPr>
        <w:t>etc.</w:t>
      </w:r>
      <w:r w:rsidR="00E21679" w:rsidRPr="003B39FD">
        <w:rPr>
          <w:sz w:val="48"/>
          <w:szCs w:val="48"/>
        </w:rPr>
        <w:t>; local gyms and leisure centres</w:t>
      </w:r>
      <w:r w:rsidR="00B0709D" w:rsidRPr="003B39FD">
        <w:rPr>
          <w:sz w:val="48"/>
          <w:szCs w:val="48"/>
        </w:rPr>
        <w:t xml:space="preserve"> are sources of information</w:t>
      </w:r>
    </w:p>
    <w:p w14:paraId="28FB98F7" w14:textId="77777777" w:rsidR="00026304" w:rsidRPr="003B39FD" w:rsidRDefault="00B0709D" w:rsidP="00B8400D">
      <w:pPr>
        <w:pStyle w:val="NoteLevel2"/>
        <w:rPr>
          <w:sz w:val="48"/>
          <w:szCs w:val="48"/>
        </w:rPr>
      </w:pPr>
      <w:r w:rsidRPr="003B39FD">
        <w:rPr>
          <w:sz w:val="48"/>
          <w:szCs w:val="48"/>
        </w:rPr>
        <w:t>Some p</w:t>
      </w:r>
      <w:r w:rsidR="00026304" w:rsidRPr="003B39FD">
        <w:rPr>
          <w:sz w:val="48"/>
          <w:szCs w:val="48"/>
        </w:rPr>
        <w:t xml:space="preserve">eople worry about people being ‘singled out’ by joining special blind and visual impairment </w:t>
      </w:r>
      <w:r w:rsidR="001D677A">
        <w:rPr>
          <w:sz w:val="48"/>
          <w:szCs w:val="48"/>
        </w:rPr>
        <w:t xml:space="preserve">sports </w:t>
      </w:r>
      <w:r w:rsidR="00026304" w:rsidRPr="003B39FD">
        <w:rPr>
          <w:sz w:val="48"/>
          <w:szCs w:val="48"/>
        </w:rPr>
        <w:t>clubs</w:t>
      </w:r>
    </w:p>
    <w:p w14:paraId="5727FA72" w14:textId="77777777" w:rsidR="00026304" w:rsidRPr="003B39FD" w:rsidRDefault="00026304" w:rsidP="00B8400D">
      <w:pPr>
        <w:pStyle w:val="NoteLevel2"/>
        <w:rPr>
          <w:sz w:val="48"/>
          <w:szCs w:val="48"/>
        </w:rPr>
      </w:pPr>
      <w:r w:rsidRPr="003B39FD">
        <w:rPr>
          <w:sz w:val="48"/>
          <w:szCs w:val="48"/>
        </w:rPr>
        <w:t>Most recreational sports for peo</w:t>
      </w:r>
      <w:r w:rsidR="00E21679" w:rsidRPr="003B39FD">
        <w:rPr>
          <w:sz w:val="48"/>
          <w:szCs w:val="48"/>
        </w:rPr>
        <w:t>ple with visual impairment seem</w:t>
      </w:r>
      <w:r w:rsidRPr="003B39FD">
        <w:rPr>
          <w:sz w:val="48"/>
          <w:szCs w:val="48"/>
        </w:rPr>
        <w:t xml:space="preserve"> limited to big cities and not rural areas</w:t>
      </w:r>
    </w:p>
    <w:p w14:paraId="33BFC287" w14:textId="77777777" w:rsidR="004E546B" w:rsidRPr="003B39FD" w:rsidRDefault="004E546B" w:rsidP="00B8400D">
      <w:pPr>
        <w:pStyle w:val="NoteLevel2"/>
        <w:rPr>
          <w:sz w:val="48"/>
          <w:szCs w:val="48"/>
        </w:rPr>
      </w:pPr>
      <w:r w:rsidRPr="003B39FD">
        <w:rPr>
          <w:sz w:val="48"/>
          <w:szCs w:val="48"/>
        </w:rPr>
        <w:t>Could there be a card for people with visual impairment that can be shown to others to help explain you have low vision and provide key information about your condition</w:t>
      </w:r>
      <w:r w:rsidR="00B0709D" w:rsidRPr="003B39FD">
        <w:rPr>
          <w:sz w:val="48"/>
          <w:szCs w:val="48"/>
        </w:rPr>
        <w:t>?</w:t>
      </w:r>
    </w:p>
    <w:p w14:paraId="5E968A16" w14:textId="77777777" w:rsidR="004E546B" w:rsidRPr="003B39FD" w:rsidRDefault="004E546B" w:rsidP="00B8400D">
      <w:pPr>
        <w:pStyle w:val="NoteLevel2"/>
        <w:rPr>
          <w:sz w:val="48"/>
          <w:szCs w:val="48"/>
        </w:rPr>
      </w:pPr>
      <w:r w:rsidRPr="003B39FD">
        <w:rPr>
          <w:sz w:val="48"/>
          <w:szCs w:val="48"/>
        </w:rPr>
        <w:lastRenderedPageBreak/>
        <w:t>A resource dedicated to Stargardt</w:t>
      </w:r>
      <w:r w:rsidR="0063556A" w:rsidRPr="003B39FD">
        <w:rPr>
          <w:sz w:val="48"/>
          <w:szCs w:val="48"/>
        </w:rPr>
        <w:t>’s</w:t>
      </w:r>
      <w:r w:rsidRPr="003B39FD">
        <w:rPr>
          <w:sz w:val="48"/>
          <w:szCs w:val="48"/>
        </w:rPr>
        <w:t xml:space="preserve"> disease that can help raise awareness of support organisations with accurate and up to date</w:t>
      </w:r>
      <w:r w:rsidR="00B0709D" w:rsidRPr="003B39FD">
        <w:rPr>
          <w:sz w:val="48"/>
          <w:szCs w:val="48"/>
        </w:rPr>
        <w:t xml:space="preserve"> information would be welcomed; it should link to </w:t>
      </w:r>
      <w:r w:rsidRPr="003B39FD">
        <w:rPr>
          <w:sz w:val="48"/>
          <w:szCs w:val="48"/>
        </w:rPr>
        <w:t>other organisations</w:t>
      </w:r>
    </w:p>
    <w:p w14:paraId="503C4E0D" w14:textId="77777777" w:rsidR="00747852" w:rsidRPr="003B39FD" w:rsidRDefault="004E546B" w:rsidP="00B8400D">
      <w:pPr>
        <w:pStyle w:val="NoteLevel2"/>
        <w:rPr>
          <w:sz w:val="48"/>
          <w:szCs w:val="48"/>
        </w:rPr>
      </w:pPr>
      <w:r w:rsidRPr="003B39FD">
        <w:rPr>
          <w:sz w:val="48"/>
          <w:szCs w:val="48"/>
        </w:rPr>
        <w:t>There is a fear of the ‘unknown’ and a nee</w:t>
      </w:r>
      <w:r w:rsidR="00B0709D" w:rsidRPr="003B39FD">
        <w:rPr>
          <w:sz w:val="48"/>
          <w:szCs w:val="48"/>
        </w:rPr>
        <w:t>d for a forum where people can</w:t>
      </w:r>
      <w:r w:rsidRPr="003B39FD">
        <w:rPr>
          <w:sz w:val="48"/>
          <w:szCs w:val="48"/>
        </w:rPr>
        <w:t xml:space="preserve"> meet others of a similar age or circumstance (e.g. children, parents etc.); share diagnosis stories; get help, support and advice from ‘mentors’ on their options now and at the next stage of life - school, work, dating etc.</w:t>
      </w:r>
    </w:p>
    <w:p w14:paraId="348B1D51" w14:textId="77777777" w:rsidR="00246497" w:rsidRPr="003B39FD" w:rsidRDefault="00C26C9A" w:rsidP="00B8400D">
      <w:pPr>
        <w:pStyle w:val="NoteLevel1"/>
        <w:rPr>
          <w:sz w:val="48"/>
          <w:szCs w:val="48"/>
        </w:rPr>
      </w:pPr>
      <w:r w:rsidRPr="003B39FD">
        <w:rPr>
          <w:sz w:val="48"/>
          <w:szCs w:val="48"/>
        </w:rPr>
        <w:t>Designing a patient register</w:t>
      </w:r>
      <w:r w:rsidR="002038A5" w:rsidRPr="003B39FD">
        <w:rPr>
          <w:sz w:val="48"/>
          <w:szCs w:val="48"/>
        </w:rPr>
        <w:t>/website for Stargardt</w:t>
      </w:r>
      <w:r w:rsidR="00AF346E" w:rsidRPr="003B39FD">
        <w:rPr>
          <w:sz w:val="48"/>
          <w:szCs w:val="48"/>
        </w:rPr>
        <w:t>’s</w:t>
      </w:r>
      <w:r w:rsidR="002038A5" w:rsidRPr="003B39FD">
        <w:rPr>
          <w:sz w:val="48"/>
          <w:szCs w:val="48"/>
        </w:rPr>
        <w:t xml:space="preserve"> disease</w:t>
      </w:r>
      <w:r w:rsidR="00246497" w:rsidRPr="003B39FD">
        <w:rPr>
          <w:sz w:val="48"/>
          <w:szCs w:val="48"/>
        </w:rPr>
        <w:t>:</w:t>
      </w:r>
    </w:p>
    <w:p w14:paraId="57F08909" w14:textId="77777777" w:rsidR="002038A5" w:rsidRPr="003B39FD" w:rsidRDefault="002038A5" w:rsidP="00B8400D">
      <w:pPr>
        <w:pStyle w:val="NoteLevel2"/>
        <w:rPr>
          <w:sz w:val="48"/>
          <w:szCs w:val="48"/>
        </w:rPr>
      </w:pPr>
      <w:r w:rsidRPr="003B39FD">
        <w:rPr>
          <w:sz w:val="48"/>
          <w:szCs w:val="48"/>
        </w:rPr>
        <w:t xml:space="preserve">These resources should provide an opportunity to meet others regularly, share stories that will help and </w:t>
      </w:r>
      <w:r w:rsidRPr="003B39FD">
        <w:rPr>
          <w:sz w:val="48"/>
          <w:szCs w:val="48"/>
        </w:rPr>
        <w:lastRenderedPageBreak/>
        <w:t>inspire others, seek advice and support and information on supporting organisations</w:t>
      </w:r>
    </w:p>
    <w:p w14:paraId="41C60B97" w14:textId="77777777" w:rsidR="004C19D9" w:rsidRPr="003B39FD" w:rsidRDefault="004C19D9" w:rsidP="00B8400D">
      <w:pPr>
        <w:pStyle w:val="NoteLevel2"/>
        <w:rPr>
          <w:sz w:val="48"/>
          <w:szCs w:val="48"/>
        </w:rPr>
      </w:pPr>
      <w:r w:rsidRPr="003B39FD">
        <w:rPr>
          <w:sz w:val="48"/>
          <w:szCs w:val="48"/>
        </w:rPr>
        <w:t>They should aid in raising awareness of Stargardt</w:t>
      </w:r>
      <w:r w:rsidR="00AF346E" w:rsidRPr="003B39FD">
        <w:rPr>
          <w:sz w:val="48"/>
          <w:szCs w:val="48"/>
        </w:rPr>
        <w:t>’s</w:t>
      </w:r>
      <w:r w:rsidRPr="003B39FD">
        <w:rPr>
          <w:sz w:val="48"/>
          <w:szCs w:val="48"/>
        </w:rPr>
        <w:t xml:space="preserve"> disease and help with raising money </w:t>
      </w:r>
    </w:p>
    <w:p w14:paraId="65B77A38" w14:textId="77777777" w:rsidR="004C19D9" w:rsidRPr="003B39FD" w:rsidRDefault="004C19D9" w:rsidP="00B8400D">
      <w:pPr>
        <w:pStyle w:val="NoteLevel2"/>
        <w:rPr>
          <w:sz w:val="48"/>
          <w:szCs w:val="48"/>
        </w:rPr>
      </w:pPr>
      <w:r w:rsidRPr="003B39FD">
        <w:rPr>
          <w:sz w:val="48"/>
          <w:szCs w:val="48"/>
        </w:rPr>
        <w:t>The register should be open to people from abroad as well and should help with both clinical trials and developing tools and instruments to help people with Stargardt</w:t>
      </w:r>
      <w:r w:rsidR="00AF346E" w:rsidRPr="003B39FD">
        <w:rPr>
          <w:sz w:val="48"/>
          <w:szCs w:val="48"/>
        </w:rPr>
        <w:t>’s</w:t>
      </w:r>
      <w:r w:rsidRPr="003B39FD">
        <w:rPr>
          <w:sz w:val="48"/>
          <w:szCs w:val="48"/>
        </w:rPr>
        <w:t xml:space="preserve"> disease</w:t>
      </w:r>
    </w:p>
    <w:p w14:paraId="4AD8926E" w14:textId="77777777" w:rsidR="002038A5" w:rsidRPr="003B39FD" w:rsidRDefault="002038A5" w:rsidP="00B8400D">
      <w:pPr>
        <w:pStyle w:val="NoteLevel2"/>
        <w:rPr>
          <w:sz w:val="48"/>
          <w:szCs w:val="48"/>
        </w:rPr>
      </w:pPr>
      <w:r w:rsidRPr="003B39FD">
        <w:rPr>
          <w:sz w:val="48"/>
          <w:szCs w:val="48"/>
        </w:rPr>
        <w:t>Is the term ‘</w:t>
      </w:r>
      <w:r w:rsidR="004C19D9" w:rsidRPr="003B39FD">
        <w:rPr>
          <w:sz w:val="48"/>
          <w:szCs w:val="48"/>
        </w:rPr>
        <w:t>S</w:t>
      </w:r>
      <w:r w:rsidRPr="003B39FD">
        <w:rPr>
          <w:sz w:val="48"/>
          <w:szCs w:val="48"/>
        </w:rPr>
        <w:t>targardts’</w:t>
      </w:r>
      <w:r w:rsidR="004C19D9" w:rsidRPr="003B39FD">
        <w:rPr>
          <w:sz w:val="48"/>
          <w:szCs w:val="48"/>
        </w:rPr>
        <w:t xml:space="preserve"> friendly enough for people? The society Foundation Fighting Blindness has a regis</w:t>
      </w:r>
      <w:r w:rsidR="001D677A">
        <w:rPr>
          <w:sz w:val="48"/>
          <w:szCs w:val="48"/>
        </w:rPr>
        <w:t>ter called ‘My Reina Tracker’ which</w:t>
      </w:r>
      <w:r w:rsidR="004C19D9" w:rsidRPr="003B39FD">
        <w:rPr>
          <w:sz w:val="48"/>
          <w:szCs w:val="48"/>
        </w:rPr>
        <w:t xml:space="preserve"> is catchy and doesn’t immediately suggest visual impairment</w:t>
      </w:r>
    </w:p>
    <w:p w14:paraId="717668DD" w14:textId="77777777" w:rsidR="002038A5" w:rsidRPr="003B39FD" w:rsidRDefault="002038A5" w:rsidP="00B8400D">
      <w:pPr>
        <w:pStyle w:val="NoteLevel2"/>
        <w:rPr>
          <w:sz w:val="48"/>
          <w:szCs w:val="48"/>
        </w:rPr>
      </w:pPr>
      <w:r w:rsidRPr="003B39FD">
        <w:rPr>
          <w:sz w:val="48"/>
          <w:szCs w:val="48"/>
        </w:rPr>
        <w:t xml:space="preserve">Younger people should be involved in helping to design the </w:t>
      </w:r>
      <w:r w:rsidR="001D677A">
        <w:rPr>
          <w:sz w:val="48"/>
          <w:szCs w:val="48"/>
        </w:rPr>
        <w:t>website</w:t>
      </w:r>
      <w:r w:rsidRPr="003B39FD">
        <w:rPr>
          <w:sz w:val="48"/>
          <w:szCs w:val="48"/>
        </w:rPr>
        <w:t xml:space="preserve"> and inform specifically on what their needs are. Perhaps young people could have a dedicated resource just for them?</w:t>
      </w:r>
    </w:p>
    <w:p w14:paraId="66A1DD7E" w14:textId="77777777" w:rsidR="00DE129B" w:rsidRPr="003B39FD" w:rsidRDefault="002038A5" w:rsidP="00AF346E">
      <w:pPr>
        <w:pStyle w:val="NoteLevel2"/>
        <w:rPr>
          <w:sz w:val="48"/>
          <w:szCs w:val="48"/>
        </w:rPr>
      </w:pPr>
      <w:r w:rsidRPr="003B39FD">
        <w:rPr>
          <w:sz w:val="48"/>
          <w:szCs w:val="48"/>
        </w:rPr>
        <w:lastRenderedPageBreak/>
        <w:t>Should the data of younger people on the register be treated differently to that of adults (i.e. anonymised)?</w:t>
      </w:r>
    </w:p>
    <w:p w14:paraId="6ABB2AAC" w14:textId="77777777" w:rsidR="00997AD8" w:rsidRPr="003B39FD" w:rsidRDefault="00D761EE" w:rsidP="00B8400D">
      <w:pPr>
        <w:pStyle w:val="NoteLevel1"/>
        <w:rPr>
          <w:sz w:val="48"/>
          <w:szCs w:val="48"/>
        </w:rPr>
      </w:pPr>
      <w:r w:rsidRPr="003B39FD">
        <w:rPr>
          <w:sz w:val="48"/>
          <w:szCs w:val="48"/>
        </w:rPr>
        <w:t>Priorities in r</w:t>
      </w:r>
      <w:r w:rsidR="0012269B" w:rsidRPr="003B39FD">
        <w:rPr>
          <w:sz w:val="48"/>
          <w:szCs w:val="48"/>
        </w:rPr>
        <w:t>esearch:</w:t>
      </w:r>
    </w:p>
    <w:p w14:paraId="29610B03" w14:textId="77777777" w:rsidR="0012269B" w:rsidRPr="003B39FD" w:rsidRDefault="0012269B" w:rsidP="00B8400D">
      <w:pPr>
        <w:pStyle w:val="NoteLevel2"/>
        <w:rPr>
          <w:sz w:val="48"/>
          <w:szCs w:val="48"/>
        </w:rPr>
      </w:pPr>
      <w:r w:rsidRPr="003B39FD">
        <w:rPr>
          <w:sz w:val="48"/>
          <w:szCs w:val="48"/>
        </w:rPr>
        <w:t>More information is needed on the progressio</w:t>
      </w:r>
      <w:r w:rsidR="00445B59" w:rsidRPr="003B39FD">
        <w:rPr>
          <w:sz w:val="48"/>
          <w:szCs w:val="48"/>
        </w:rPr>
        <w:t>n of the condition and what, if any, factors may accelerate or slow the progression</w:t>
      </w:r>
      <w:r w:rsidR="003B3F3D" w:rsidRPr="003B39FD">
        <w:rPr>
          <w:sz w:val="48"/>
          <w:szCs w:val="48"/>
        </w:rPr>
        <w:t xml:space="preserve"> – what could people do to help ‘control’ the condition themselves</w:t>
      </w:r>
    </w:p>
    <w:p w14:paraId="0AF0359B" w14:textId="77777777" w:rsidR="00550D79" w:rsidRPr="003B39FD" w:rsidRDefault="0020769D" w:rsidP="00B8400D">
      <w:pPr>
        <w:pStyle w:val="NoteLevel2"/>
        <w:rPr>
          <w:sz w:val="48"/>
          <w:szCs w:val="48"/>
        </w:rPr>
      </w:pPr>
      <w:r w:rsidRPr="003B39FD">
        <w:rPr>
          <w:sz w:val="48"/>
          <w:szCs w:val="48"/>
        </w:rPr>
        <w:t>People’s p</w:t>
      </w:r>
      <w:r w:rsidR="00550D79" w:rsidRPr="003B39FD">
        <w:rPr>
          <w:sz w:val="48"/>
          <w:szCs w:val="48"/>
        </w:rPr>
        <w:t>rioriti</w:t>
      </w:r>
      <w:r w:rsidRPr="003B39FD">
        <w:rPr>
          <w:sz w:val="48"/>
          <w:szCs w:val="48"/>
        </w:rPr>
        <w:t>e</w:t>
      </w:r>
      <w:r w:rsidR="00550D79" w:rsidRPr="003B39FD">
        <w:rPr>
          <w:sz w:val="48"/>
          <w:szCs w:val="48"/>
        </w:rPr>
        <w:t>s</w:t>
      </w:r>
      <w:r w:rsidRPr="003B39FD">
        <w:rPr>
          <w:sz w:val="48"/>
          <w:szCs w:val="48"/>
        </w:rPr>
        <w:t xml:space="preserve"> for research into r</w:t>
      </w:r>
      <w:r w:rsidR="00550D79" w:rsidRPr="003B39FD">
        <w:rPr>
          <w:sz w:val="48"/>
          <w:szCs w:val="48"/>
        </w:rPr>
        <w:t xml:space="preserve">estoring sight vs. </w:t>
      </w:r>
      <w:r w:rsidRPr="003B39FD">
        <w:rPr>
          <w:sz w:val="48"/>
          <w:szCs w:val="48"/>
        </w:rPr>
        <w:t>slowing progression may</w:t>
      </w:r>
      <w:r w:rsidR="00553DB3" w:rsidRPr="003B39FD">
        <w:rPr>
          <w:sz w:val="48"/>
          <w:szCs w:val="48"/>
        </w:rPr>
        <w:t xml:space="preserve"> depend on what stage </w:t>
      </w:r>
      <w:r w:rsidR="001D677A">
        <w:rPr>
          <w:sz w:val="48"/>
          <w:szCs w:val="48"/>
        </w:rPr>
        <w:t>your</w:t>
      </w:r>
      <w:r w:rsidR="00553DB3" w:rsidRPr="003B39FD">
        <w:rPr>
          <w:sz w:val="48"/>
          <w:szCs w:val="48"/>
        </w:rPr>
        <w:t xml:space="preserve"> condition is at</w:t>
      </w:r>
    </w:p>
    <w:p w14:paraId="3C4521AC" w14:textId="77777777" w:rsidR="00605816" w:rsidRPr="003B39FD" w:rsidRDefault="0013540F" w:rsidP="00B8400D">
      <w:pPr>
        <w:pStyle w:val="NoteLevel2"/>
        <w:rPr>
          <w:sz w:val="48"/>
          <w:szCs w:val="48"/>
        </w:rPr>
      </w:pPr>
      <w:r w:rsidRPr="003B39FD">
        <w:rPr>
          <w:sz w:val="48"/>
          <w:szCs w:val="48"/>
        </w:rPr>
        <w:t>It is difficult to distinguish genuine clinical trials from ‘quackery’</w:t>
      </w:r>
      <w:r w:rsidR="00605816" w:rsidRPr="003B39FD">
        <w:rPr>
          <w:sz w:val="48"/>
          <w:szCs w:val="48"/>
        </w:rPr>
        <w:t xml:space="preserve"> </w:t>
      </w:r>
    </w:p>
    <w:p w14:paraId="43299D53" w14:textId="77777777" w:rsidR="00776147" w:rsidRPr="003B39FD" w:rsidRDefault="00605816" w:rsidP="00B8400D">
      <w:pPr>
        <w:pStyle w:val="NoteLevel2"/>
        <w:rPr>
          <w:sz w:val="48"/>
          <w:szCs w:val="48"/>
        </w:rPr>
      </w:pPr>
      <w:r w:rsidRPr="003B39FD">
        <w:rPr>
          <w:sz w:val="48"/>
          <w:szCs w:val="48"/>
        </w:rPr>
        <w:lastRenderedPageBreak/>
        <w:t>People with more advanced sight loss, who felt they have adapted well, were more concerned for the next generation</w:t>
      </w:r>
    </w:p>
    <w:p w14:paraId="2E854AD3" w14:textId="77777777" w:rsidR="0013540F" w:rsidRPr="003B39FD" w:rsidRDefault="0013540F" w:rsidP="00B8400D">
      <w:pPr>
        <w:pStyle w:val="NoteLevel2"/>
        <w:rPr>
          <w:sz w:val="48"/>
          <w:szCs w:val="48"/>
        </w:rPr>
      </w:pPr>
      <w:r w:rsidRPr="003B39FD">
        <w:rPr>
          <w:sz w:val="48"/>
          <w:szCs w:val="48"/>
        </w:rPr>
        <w:t>Many are unaware that patients can offer a valuable contribution to research outside of clinical tria</w:t>
      </w:r>
      <w:r w:rsidR="00BD5817" w:rsidRPr="003B39FD">
        <w:rPr>
          <w:sz w:val="48"/>
          <w:szCs w:val="48"/>
        </w:rPr>
        <w:t>l (e.g. giving blood samples to</w:t>
      </w:r>
      <w:r w:rsidRPr="003B39FD">
        <w:rPr>
          <w:sz w:val="48"/>
          <w:szCs w:val="48"/>
        </w:rPr>
        <w:t xml:space="preserve"> study)</w:t>
      </w:r>
    </w:p>
    <w:p w14:paraId="4A945A0B" w14:textId="77777777" w:rsidR="004E546B" w:rsidRPr="003B39FD" w:rsidRDefault="00BD5817" w:rsidP="00B8400D">
      <w:pPr>
        <w:pStyle w:val="NoteLevel2"/>
        <w:rPr>
          <w:sz w:val="48"/>
          <w:szCs w:val="48"/>
        </w:rPr>
      </w:pPr>
      <w:r w:rsidRPr="003B39FD">
        <w:rPr>
          <w:sz w:val="48"/>
          <w:szCs w:val="48"/>
        </w:rPr>
        <w:t>Doctors and GPs are o</w:t>
      </w:r>
      <w:r w:rsidR="007657B2" w:rsidRPr="003B39FD">
        <w:rPr>
          <w:sz w:val="48"/>
          <w:szCs w:val="48"/>
        </w:rPr>
        <w:t>ften not up to date on research</w:t>
      </w:r>
    </w:p>
    <w:p w14:paraId="384F2639" w14:textId="77777777" w:rsidR="00DE129B" w:rsidRPr="003B39FD" w:rsidRDefault="007657B2" w:rsidP="003B39FD">
      <w:pPr>
        <w:pStyle w:val="NoteLevel2"/>
        <w:spacing w:after="4000" w:afterAutospacing="0"/>
        <w:ind w:left="357" w:hanging="357"/>
        <w:rPr>
          <w:sz w:val="48"/>
          <w:szCs w:val="48"/>
        </w:rPr>
      </w:pPr>
      <w:r w:rsidRPr="003B39FD">
        <w:rPr>
          <w:sz w:val="48"/>
          <w:szCs w:val="48"/>
        </w:rPr>
        <w:t xml:space="preserve">A reliable and consolidated source of information on research and legitimate clinical trials and </w:t>
      </w:r>
      <w:r w:rsidR="001D677A">
        <w:rPr>
          <w:sz w:val="48"/>
          <w:szCs w:val="48"/>
        </w:rPr>
        <w:t xml:space="preserve">studies, </w:t>
      </w:r>
      <w:r w:rsidRPr="003B39FD">
        <w:rPr>
          <w:sz w:val="48"/>
          <w:szCs w:val="48"/>
        </w:rPr>
        <w:t>that is updated regularly</w:t>
      </w:r>
      <w:r w:rsidR="001D677A">
        <w:rPr>
          <w:sz w:val="48"/>
          <w:szCs w:val="48"/>
        </w:rPr>
        <w:t>,</w:t>
      </w:r>
      <w:r w:rsidRPr="003B39FD">
        <w:rPr>
          <w:sz w:val="48"/>
          <w:szCs w:val="48"/>
        </w:rPr>
        <w:t xml:space="preserve"> is needed</w:t>
      </w:r>
    </w:p>
    <w:p w14:paraId="4F7A2475" w14:textId="77777777" w:rsidR="00997AD8" w:rsidRPr="003B39FD" w:rsidRDefault="00997AD8" w:rsidP="00DE129B">
      <w:pPr>
        <w:pStyle w:val="Heading1"/>
        <w:rPr>
          <w:rFonts w:asciiTheme="minorHAnsi" w:hAnsiTheme="minorHAnsi"/>
          <w:sz w:val="48"/>
          <w:szCs w:val="48"/>
        </w:rPr>
      </w:pPr>
      <w:bookmarkStart w:id="26" w:name="_Toc485842042"/>
      <w:bookmarkStart w:id="27" w:name="_Toc485842258"/>
      <w:r w:rsidRPr="003B39FD">
        <w:rPr>
          <w:rFonts w:asciiTheme="minorHAnsi" w:hAnsiTheme="minorHAnsi"/>
          <w:sz w:val="48"/>
          <w:szCs w:val="48"/>
        </w:rPr>
        <w:lastRenderedPageBreak/>
        <w:t>Afternoon Presentations</w:t>
      </w:r>
      <w:r w:rsidR="00747852" w:rsidRPr="003B39FD">
        <w:rPr>
          <w:rFonts w:asciiTheme="minorHAnsi" w:hAnsiTheme="minorHAnsi"/>
          <w:sz w:val="48"/>
          <w:szCs w:val="48"/>
        </w:rPr>
        <w:t xml:space="preserve"> </w:t>
      </w:r>
      <w:r w:rsidRPr="003B39FD">
        <w:rPr>
          <w:rFonts w:asciiTheme="minorHAnsi" w:hAnsiTheme="minorHAnsi"/>
          <w:sz w:val="48"/>
          <w:szCs w:val="48"/>
        </w:rPr>
        <w:t>(15:15 to 16:2</w:t>
      </w:r>
      <w:r w:rsidR="00214ED3" w:rsidRPr="003B39FD">
        <w:rPr>
          <w:rFonts w:asciiTheme="minorHAnsi" w:hAnsiTheme="minorHAnsi"/>
          <w:sz w:val="48"/>
          <w:szCs w:val="48"/>
        </w:rPr>
        <w:t>0)</w:t>
      </w:r>
      <w:bookmarkStart w:id="28" w:name="_GoBack"/>
      <w:bookmarkEnd w:id="26"/>
      <w:bookmarkEnd w:id="27"/>
      <w:bookmarkEnd w:id="28"/>
    </w:p>
    <w:p w14:paraId="1BD58ED9" w14:textId="6EB97110" w:rsidR="00DE129B" w:rsidRPr="00A31A0E" w:rsidRDefault="00FA1F2C" w:rsidP="00DE129B">
      <w:pPr>
        <w:rPr>
          <w:rStyle w:val="Hyperlink"/>
          <w:rFonts w:asciiTheme="minorHAnsi" w:hAnsiTheme="minorHAnsi"/>
          <w:color w:val="000000" w:themeColor="text1"/>
          <w:sz w:val="48"/>
          <w:szCs w:val="48"/>
        </w:rPr>
      </w:pPr>
      <w:r w:rsidRPr="00A31A0E">
        <w:rPr>
          <w:rFonts w:asciiTheme="minorHAnsi" w:hAnsiTheme="minorHAnsi"/>
          <w:sz w:val="48"/>
          <w:szCs w:val="48"/>
        </w:rPr>
        <w:fldChar w:fldCharType="begin"/>
      </w:r>
      <w:r w:rsidRPr="00A31A0E">
        <w:rPr>
          <w:rFonts w:asciiTheme="minorHAnsi" w:hAnsiTheme="minorHAnsi"/>
          <w:sz w:val="48"/>
          <w:szCs w:val="48"/>
        </w:rPr>
        <w:instrText xml:space="preserve"> HYPERLINK "https://www.youtube.com/playlist?list=PLCIRUDWfCdBwLItX8aCATD4j_KpRiaAp2" </w:instrText>
      </w:r>
      <w:r w:rsidRPr="00A31A0E">
        <w:rPr>
          <w:rFonts w:asciiTheme="minorHAnsi" w:hAnsiTheme="minorHAnsi"/>
          <w:sz w:val="48"/>
          <w:szCs w:val="48"/>
        </w:rPr>
      </w:r>
      <w:r w:rsidRPr="00A31A0E">
        <w:rPr>
          <w:rFonts w:asciiTheme="minorHAnsi" w:hAnsiTheme="minorHAnsi"/>
          <w:sz w:val="48"/>
          <w:szCs w:val="48"/>
        </w:rPr>
        <w:fldChar w:fldCharType="separate"/>
      </w:r>
      <w:r w:rsidR="00DE129B" w:rsidRPr="00A31A0E">
        <w:rPr>
          <w:rStyle w:val="Hyperlink"/>
          <w:rFonts w:asciiTheme="minorHAnsi" w:hAnsiTheme="minorHAnsi"/>
          <w:color w:val="000000" w:themeColor="text1"/>
          <w:sz w:val="48"/>
          <w:szCs w:val="48"/>
        </w:rPr>
        <w:t xml:space="preserve">Note: </w:t>
      </w:r>
      <w:r w:rsidR="001437F9" w:rsidRPr="00A31A0E">
        <w:rPr>
          <w:rStyle w:val="Hyperlink"/>
          <w:rFonts w:asciiTheme="minorHAnsi" w:hAnsiTheme="minorHAnsi"/>
          <w:color w:val="000000" w:themeColor="text1"/>
          <w:sz w:val="48"/>
          <w:szCs w:val="48"/>
        </w:rPr>
        <w:t xml:space="preserve">presentations </w:t>
      </w:r>
      <w:r w:rsidR="00DE129B" w:rsidRPr="00A31A0E">
        <w:rPr>
          <w:rStyle w:val="Hyperlink"/>
          <w:rFonts w:asciiTheme="minorHAnsi" w:hAnsiTheme="minorHAnsi"/>
          <w:color w:val="000000" w:themeColor="text1"/>
          <w:sz w:val="48"/>
          <w:szCs w:val="48"/>
        </w:rPr>
        <w:t xml:space="preserve">are </w:t>
      </w:r>
      <w:r w:rsidR="001437F9" w:rsidRPr="00A31A0E">
        <w:rPr>
          <w:rStyle w:val="Hyperlink"/>
          <w:rFonts w:asciiTheme="minorHAnsi" w:hAnsiTheme="minorHAnsi"/>
          <w:color w:val="000000" w:themeColor="text1"/>
          <w:sz w:val="48"/>
          <w:szCs w:val="48"/>
        </w:rPr>
        <w:t>on</w:t>
      </w:r>
      <w:r w:rsidR="00DE129B" w:rsidRPr="00A31A0E">
        <w:rPr>
          <w:rStyle w:val="Hyperlink"/>
          <w:rFonts w:asciiTheme="minorHAnsi" w:hAnsiTheme="minorHAnsi"/>
          <w:color w:val="000000" w:themeColor="text1"/>
          <w:sz w:val="48"/>
          <w:szCs w:val="48"/>
        </w:rPr>
        <w:t xml:space="preserve"> YouTube (web link)</w:t>
      </w:r>
    </w:p>
    <w:bookmarkStart w:id="29" w:name="_Toc485842043"/>
    <w:bookmarkStart w:id="30" w:name="_Toc485842259"/>
    <w:p w14:paraId="6AD5D559" w14:textId="7807ECF4" w:rsidR="00DE129B" w:rsidRPr="003B39FD" w:rsidRDefault="00FA1F2C" w:rsidP="00DE129B">
      <w:pPr>
        <w:pStyle w:val="Heading2"/>
        <w:rPr>
          <w:rFonts w:asciiTheme="minorHAnsi" w:hAnsiTheme="minorHAnsi"/>
          <w:sz w:val="48"/>
          <w:szCs w:val="48"/>
        </w:rPr>
      </w:pPr>
      <w:r w:rsidRPr="00A31A0E">
        <w:rPr>
          <w:rFonts w:asciiTheme="minorHAnsi" w:eastAsiaTheme="minorEastAsia" w:hAnsiTheme="minorHAnsi" w:cs="Times New Roman"/>
          <w:bCs w:val="0"/>
          <w:sz w:val="48"/>
          <w:szCs w:val="48"/>
          <w:u w:val="none"/>
        </w:rPr>
        <w:fldChar w:fldCharType="end"/>
      </w:r>
      <w:r w:rsidR="00481613" w:rsidRPr="003B39FD">
        <w:rPr>
          <w:rFonts w:asciiTheme="minorHAnsi" w:hAnsiTheme="minorHAnsi"/>
          <w:sz w:val="48"/>
          <w:szCs w:val="48"/>
        </w:rPr>
        <w:t>Gene and cell t</w:t>
      </w:r>
      <w:r w:rsidR="00997AD8" w:rsidRPr="003B39FD">
        <w:rPr>
          <w:rFonts w:asciiTheme="minorHAnsi" w:hAnsiTheme="minorHAnsi"/>
          <w:sz w:val="48"/>
          <w:szCs w:val="48"/>
        </w:rPr>
        <w:t>herapies for Stargardt</w:t>
      </w:r>
      <w:r w:rsidR="00AF346E" w:rsidRPr="003B39FD">
        <w:rPr>
          <w:rFonts w:asciiTheme="minorHAnsi" w:hAnsiTheme="minorHAnsi"/>
          <w:sz w:val="48"/>
          <w:szCs w:val="48"/>
        </w:rPr>
        <w:t>’s</w:t>
      </w:r>
      <w:r w:rsidR="00997AD8" w:rsidRPr="003B39FD">
        <w:rPr>
          <w:rFonts w:asciiTheme="minorHAnsi" w:hAnsiTheme="minorHAnsi"/>
          <w:sz w:val="48"/>
          <w:szCs w:val="48"/>
        </w:rPr>
        <w:t xml:space="preserve"> disease – </w:t>
      </w:r>
      <w:r w:rsidR="00481613" w:rsidRPr="003B39FD">
        <w:rPr>
          <w:rFonts w:asciiTheme="minorHAnsi" w:hAnsiTheme="minorHAnsi"/>
          <w:sz w:val="48"/>
          <w:szCs w:val="48"/>
        </w:rPr>
        <w:t>w</w:t>
      </w:r>
      <w:r w:rsidR="00997AD8" w:rsidRPr="003B39FD">
        <w:rPr>
          <w:rFonts w:asciiTheme="minorHAnsi" w:hAnsiTheme="minorHAnsi"/>
          <w:sz w:val="48"/>
          <w:szCs w:val="48"/>
        </w:rPr>
        <w:t>here are these at</w:t>
      </w:r>
      <w:r w:rsidR="00406D17" w:rsidRPr="003B39FD">
        <w:rPr>
          <w:rFonts w:asciiTheme="minorHAnsi" w:hAnsiTheme="minorHAnsi"/>
          <w:sz w:val="48"/>
          <w:szCs w:val="48"/>
        </w:rPr>
        <w:t>?</w:t>
      </w:r>
      <w:bookmarkEnd w:id="29"/>
      <w:bookmarkEnd w:id="30"/>
    </w:p>
    <w:p w14:paraId="2866B237" w14:textId="77777777" w:rsidR="003C475E" w:rsidRPr="003B39FD" w:rsidRDefault="00997AD8" w:rsidP="00DE129B">
      <w:pPr>
        <w:pStyle w:val="Heading3"/>
        <w:rPr>
          <w:rFonts w:asciiTheme="minorHAnsi" w:hAnsiTheme="minorHAnsi"/>
          <w:sz w:val="48"/>
          <w:szCs w:val="48"/>
        </w:rPr>
      </w:pPr>
      <w:r w:rsidRPr="003B39FD">
        <w:rPr>
          <w:rFonts w:asciiTheme="minorHAnsi" w:hAnsiTheme="minorHAnsi"/>
          <w:sz w:val="48"/>
          <w:szCs w:val="48"/>
        </w:rPr>
        <w:t>By Professor James Bainbridge</w:t>
      </w:r>
    </w:p>
    <w:p w14:paraId="06CFBDA1" w14:textId="77777777" w:rsidR="00997AD8" w:rsidRPr="003B39FD" w:rsidRDefault="008F6E7D" w:rsidP="00B8400D">
      <w:pPr>
        <w:pStyle w:val="venue-titlevenue-name"/>
        <w:spacing w:line="360" w:lineRule="auto"/>
        <w:jc w:val="center"/>
        <w:textAlignment w:val="baseline"/>
        <w:rPr>
          <w:rFonts w:asciiTheme="minorHAnsi" w:hAnsiTheme="minorHAnsi" w:cs="Tahoma"/>
          <w:color w:val="000000" w:themeColor="text1"/>
          <w:sz w:val="48"/>
          <w:szCs w:val="48"/>
        </w:rPr>
      </w:pPr>
      <w:r w:rsidRPr="003B39FD">
        <w:rPr>
          <w:rFonts w:asciiTheme="minorHAnsi" w:hAnsiTheme="minorHAnsi" w:cs="Tahoma"/>
          <w:noProof/>
          <w:color w:val="000000" w:themeColor="text1"/>
          <w:sz w:val="48"/>
          <w:szCs w:val="48"/>
        </w:rPr>
        <w:drawing>
          <wp:inline distT="0" distB="0" distL="0" distR="0" wp14:anchorId="2EA7BB3A" wp14:editId="73C66933">
            <wp:extent cx="6093397" cy="3167743"/>
            <wp:effectExtent l="25400" t="25400" r="28575" b="33020"/>
            <wp:docPr id="12" name="Picture 12" descr="Professor James Bainbridge discusses the role that gene and stem cell-based therapies might play in future treatment options for Stargardt disease." title="Professor James Bain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5.jpg"/>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6096000" cy="3169096"/>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AAA6E33" w14:textId="77777777" w:rsidR="00303910" w:rsidRPr="003B39FD" w:rsidRDefault="001D677A" w:rsidP="00B8400D">
      <w:pPr>
        <w:pStyle w:val="venue-titlevenue-name"/>
        <w:spacing w:line="360" w:lineRule="auto"/>
        <w:textAlignment w:val="baseline"/>
        <w:rPr>
          <w:rFonts w:asciiTheme="minorHAnsi" w:hAnsiTheme="minorHAnsi" w:cs="Tahoma"/>
          <w:color w:val="000000" w:themeColor="text1"/>
          <w:sz w:val="48"/>
          <w:szCs w:val="48"/>
        </w:rPr>
      </w:pPr>
      <w:r>
        <w:rPr>
          <w:rFonts w:asciiTheme="minorHAnsi" w:hAnsiTheme="minorHAnsi" w:cs="Tahoma"/>
          <w:color w:val="000000" w:themeColor="text1"/>
          <w:sz w:val="48"/>
          <w:szCs w:val="48"/>
        </w:rPr>
        <w:t xml:space="preserve">SUMMARY: </w:t>
      </w:r>
      <w:r w:rsidR="00A321C6" w:rsidRPr="003B39FD">
        <w:rPr>
          <w:rFonts w:asciiTheme="minorHAnsi" w:hAnsiTheme="minorHAnsi" w:cs="Tahoma"/>
          <w:color w:val="000000" w:themeColor="text1"/>
          <w:sz w:val="48"/>
          <w:szCs w:val="48"/>
        </w:rPr>
        <w:t xml:space="preserve">James highlighted </w:t>
      </w:r>
      <w:r w:rsidR="00D33D0B" w:rsidRPr="003B39FD">
        <w:rPr>
          <w:rFonts w:asciiTheme="minorHAnsi" w:hAnsiTheme="minorHAnsi" w:cs="Tahoma"/>
          <w:color w:val="000000" w:themeColor="text1"/>
          <w:sz w:val="48"/>
          <w:szCs w:val="48"/>
        </w:rPr>
        <w:t xml:space="preserve">some of </w:t>
      </w:r>
      <w:r w:rsidR="00A321C6" w:rsidRPr="003B39FD">
        <w:rPr>
          <w:rFonts w:asciiTheme="minorHAnsi" w:hAnsiTheme="minorHAnsi" w:cs="Tahoma"/>
          <w:color w:val="000000" w:themeColor="text1"/>
          <w:sz w:val="48"/>
          <w:szCs w:val="48"/>
        </w:rPr>
        <w:t>the challenges that</w:t>
      </w:r>
      <w:r w:rsidR="00D33D0B" w:rsidRPr="003B39FD">
        <w:rPr>
          <w:rFonts w:asciiTheme="minorHAnsi" w:hAnsiTheme="minorHAnsi" w:cs="Tahoma"/>
          <w:color w:val="000000" w:themeColor="text1"/>
          <w:sz w:val="48"/>
          <w:szCs w:val="48"/>
        </w:rPr>
        <w:t xml:space="preserve"> need to </w:t>
      </w:r>
      <w:r w:rsidR="00D53631" w:rsidRPr="003B39FD">
        <w:rPr>
          <w:rFonts w:asciiTheme="minorHAnsi" w:hAnsiTheme="minorHAnsi" w:cs="Tahoma"/>
          <w:color w:val="000000" w:themeColor="text1"/>
          <w:sz w:val="48"/>
          <w:szCs w:val="48"/>
        </w:rPr>
        <w:t xml:space="preserve">be </w:t>
      </w:r>
      <w:r w:rsidR="00D33D0B" w:rsidRPr="003B39FD">
        <w:rPr>
          <w:rFonts w:asciiTheme="minorHAnsi" w:hAnsiTheme="minorHAnsi" w:cs="Tahoma"/>
          <w:color w:val="000000" w:themeColor="text1"/>
          <w:sz w:val="48"/>
          <w:szCs w:val="48"/>
        </w:rPr>
        <w:t>grapple</w:t>
      </w:r>
      <w:r w:rsidR="00A321C6" w:rsidRPr="003B39FD">
        <w:rPr>
          <w:rFonts w:asciiTheme="minorHAnsi" w:hAnsiTheme="minorHAnsi" w:cs="Tahoma"/>
          <w:color w:val="000000" w:themeColor="text1"/>
          <w:sz w:val="48"/>
          <w:szCs w:val="48"/>
        </w:rPr>
        <w:t>d</w:t>
      </w:r>
      <w:r w:rsidR="00D53631" w:rsidRPr="003B39FD">
        <w:rPr>
          <w:rFonts w:asciiTheme="minorHAnsi" w:hAnsiTheme="minorHAnsi" w:cs="Tahoma"/>
          <w:color w:val="000000" w:themeColor="text1"/>
          <w:sz w:val="48"/>
          <w:szCs w:val="48"/>
        </w:rPr>
        <w:t xml:space="preserve"> with </w:t>
      </w:r>
      <w:r>
        <w:rPr>
          <w:rFonts w:asciiTheme="minorHAnsi" w:hAnsiTheme="minorHAnsi" w:cs="Tahoma"/>
          <w:color w:val="000000" w:themeColor="text1"/>
          <w:sz w:val="48"/>
          <w:szCs w:val="48"/>
        </w:rPr>
        <w:t xml:space="preserve">if </w:t>
      </w:r>
      <w:r w:rsidR="00D33D0B" w:rsidRPr="003B39FD">
        <w:rPr>
          <w:rFonts w:asciiTheme="minorHAnsi" w:hAnsiTheme="minorHAnsi" w:cs="Tahoma"/>
          <w:color w:val="000000" w:themeColor="text1"/>
          <w:sz w:val="48"/>
          <w:szCs w:val="48"/>
        </w:rPr>
        <w:t>gene and stem cell therapies are to be of benefit to people with Stargardt</w:t>
      </w:r>
      <w:r w:rsidR="00AF346E" w:rsidRPr="003B39FD">
        <w:rPr>
          <w:rFonts w:asciiTheme="minorHAnsi" w:hAnsiTheme="minorHAnsi" w:cs="Tahoma"/>
          <w:color w:val="000000" w:themeColor="text1"/>
          <w:sz w:val="48"/>
          <w:szCs w:val="48"/>
        </w:rPr>
        <w:t>’s</w:t>
      </w:r>
      <w:r w:rsidR="00A321C6" w:rsidRPr="003B39FD">
        <w:rPr>
          <w:rFonts w:asciiTheme="minorHAnsi" w:hAnsiTheme="minorHAnsi" w:cs="Tahoma"/>
          <w:color w:val="000000" w:themeColor="text1"/>
          <w:sz w:val="48"/>
          <w:szCs w:val="48"/>
        </w:rPr>
        <w:t xml:space="preserve"> disease.</w:t>
      </w:r>
      <w:r w:rsidR="00303910" w:rsidRPr="003B39FD">
        <w:rPr>
          <w:rFonts w:asciiTheme="minorHAnsi" w:hAnsiTheme="minorHAnsi" w:cs="Tahoma"/>
          <w:color w:val="000000" w:themeColor="text1"/>
          <w:sz w:val="48"/>
          <w:szCs w:val="48"/>
        </w:rPr>
        <w:t xml:space="preserve"> </w:t>
      </w:r>
    </w:p>
    <w:p w14:paraId="27529AE2" w14:textId="77777777" w:rsidR="00002944" w:rsidRPr="003B39FD" w:rsidRDefault="00D33D0B"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lastRenderedPageBreak/>
        <w:t>Stargardt</w:t>
      </w:r>
      <w:r w:rsidR="00AF346E" w:rsidRPr="003B39FD">
        <w:rPr>
          <w:rFonts w:asciiTheme="minorHAnsi" w:hAnsiTheme="minorHAnsi" w:cs="Tahoma"/>
          <w:color w:val="000000" w:themeColor="text1"/>
          <w:sz w:val="48"/>
          <w:szCs w:val="48"/>
        </w:rPr>
        <w:t>’s</w:t>
      </w:r>
      <w:r w:rsidRPr="003B39FD">
        <w:rPr>
          <w:rFonts w:asciiTheme="minorHAnsi" w:hAnsiTheme="minorHAnsi" w:cs="Tahoma"/>
          <w:color w:val="000000" w:themeColor="text1"/>
          <w:sz w:val="48"/>
          <w:szCs w:val="48"/>
        </w:rPr>
        <w:t xml:space="preserve"> disease affects the photoreceptors of the eye</w:t>
      </w:r>
      <w:r w:rsidR="00162CAA" w:rsidRPr="003B39FD">
        <w:rPr>
          <w:rFonts w:asciiTheme="minorHAnsi" w:hAnsiTheme="minorHAnsi" w:cs="Tahoma"/>
          <w:color w:val="000000" w:themeColor="text1"/>
          <w:sz w:val="48"/>
          <w:szCs w:val="48"/>
        </w:rPr>
        <w:t xml:space="preserve"> and</w:t>
      </w:r>
      <w:r w:rsidRPr="003B39FD">
        <w:rPr>
          <w:rFonts w:asciiTheme="minorHAnsi" w:hAnsiTheme="minorHAnsi" w:cs="Tahoma"/>
          <w:color w:val="000000" w:themeColor="text1"/>
          <w:sz w:val="48"/>
          <w:szCs w:val="48"/>
        </w:rPr>
        <w:t xml:space="preserve"> the layer of supporting cells </w:t>
      </w:r>
      <w:r w:rsidR="00162CAA" w:rsidRPr="003B39FD">
        <w:rPr>
          <w:rFonts w:asciiTheme="minorHAnsi" w:hAnsiTheme="minorHAnsi" w:cs="Tahoma"/>
          <w:color w:val="000000" w:themeColor="text1"/>
          <w:sz w:val="48"/>
          <w:szCs w:val="48"/>
        </w:rPr>
        <w:t>underneath</w:t>
      </w:r>
      <w:r w:rsidRPr="003B39FD">
        <w:rPr>
          <w:rFonts w:asciiTheme="minorHAnsi" w:hAnsiTheme="minorHAnsi" w:cs="Tahoma"/>
          <w:color w:val="000000" w:themeColor="text1"/>
          <w:sz w:val="48"/>
          <w:szCs w:val="48"/>
        </w:rPr>
        <w:t xml:space="preserve"> called the retinal pigment epithelium. Both types </w:t>
      </w:r>
      <w:r w:rsidR="00B0709D" w:rsidRPr="003B39FD">
        <w:rPr>
          <w:rFonts w:asciiTheme="minorHAnsi" w:hAnsiTheme="minorHAnsi" w:cs="Tahoma"/>
          <w:color w:val="000000" w:themeColor="text1"/>
          <w:sz w:val="48"/>
          <w:szCs w:val="48"/>
        </w:rPr>
        <w:t xml:space="preserve">of cell </w:t>
      </w:r>
      <w:r w:rsidRPr="003B39FD">
        <w:rPr>
          <w:rFonts w:asciiTheme="minorHAnsi" w:hAnsiTheme="minorHAnsi" w:cs="Tahoma"/>
          <w:color w:val="000000" w:themeColor="text1"/>
          <w:sz w:val="48"/>
          <w:szCs w:val="48"/>
        </w:rPr>
        <w:t xml:space="preserve">need to be considered when thinking about how to improve </w:t>
      </w:r>
      <w:r w:rsidR="00B0709D" w:rsidRPr="003B39FD">
        <w:rPr>
          <w:rFonts w:asciiTheme="minorHAnsi" w:hAnsiTheme="minorHAnsi" w:cs="Tahoma"/>
          <w:color w:val="000000" w:themeColor="text1"/>
          <w:sz w:val="48"/>
          <w:szCs w:val="48"/>
        </w:rPr>
        <w:t xml:space="preserve">patient </w:t>
      </w:r>
      <w:r w:rsidRPr="003B39FD">
        <w:rPr>
          <w:rFonts w:asciiTheme="minorHAnsi" w:hAnsiTheme="minorHAnsi" w:cs="Tahoma"/>
          <w:color w:val="000000" w:themeColor="text1"/>
          <w:sz w:val="48"/>
          <w:szCs w:val="48"/>
        </w:rPr>
        <w:t>outcomes.</w:t>
      </w:r>
    </w:p>
    <w:p w14:paraId="270C8959" w14:textId="77777777" w:rsidR="00303910" w:rsidRPr="003B39FD" w:rsidRDefault="00162CAA"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The principle of gene therapy is to put back the missing instruction into the cells that need it. In Stargardt</w:t>
      </w:r>
      <w:r w:rsidR="00AF346E" w:rsidRPr="003B39FD">
        <w:rPr>
          <w:rFonts w:asciiTheme="minorHAnsi" w:hAnsiTheme="minorHAnsi" w:cs="Tahoma"/>
          <w:color w:val="000000" w:themeColor="text1"/>
          <w:sz w:val="48"/>
          <w:szCs w:val="48"/>
        </w:rPr>
        <w:t>’s</w:t>
      </w:r>
      <w:r w:rsidRPr="003B39FD">
        <w:rPr>
          <w:rFonts w:asciiTheme="minorHAnsi" w:hAnsiTheme="minorHAnsi" w:cs="Tahoma"/>
          <w:color w:val="000000" w:themeColor="text1"/>
          <w:sz w:val="48"/>
          <w:szCs w:val="48"/>
        </w:rPr>
        <w:t xml:space="preserve"> disease this is a challenge because the ABCA4 gene is </w:t>
      </w:r>
      <w:r w:rsidR="00B0709D" w:rsidRPr="003B39FD">
        <w:rPr>
          <w:rFonts w:asciiTheme="minorHAnsi" w:hAnsiTheme="minorHAnsi" w:cs="Tahoma"/>
          <w:color w:val="000000" w:themeColor="text1"/>
          <w:sz w:val="48"/>
          <w:szCs w:val="48"/>
        </w:rPr>
        <w:t>large;</w:t>
      </w:r>
      <w:r w:rsidRPr="003B39FD">
        <w:rPr>
          <w:rFonts w:asciiTheme="minorHAnsi" w:hAnsiTheme="minorHAnsi" w:cs="Tahoma"/>
          <w:color w:val="000000" w:themeColor="text1"/>
          <w:sz w:val="48"/>
          <w:szCs w:val="48"/>
        </w:rPr>
        <w:t xml:space="preserve"> it is difficult to package it up </w:t>
      </w:r>
      <w:r w:rsidR="001D677A">
        <w:rPr>
          <w:rFonts w:asciiTheme="minorHAnsi" w:hAnsiTheme="minorHAnsi" w:cs="Tahoma"/>
          <w:color w:val="000000" w:themeColor="text1"/>
          <w:sz w:val="48"/>
          <w:szCs w:val="48"/>
        </w:rPr>
        <w:t xml:space="preserve">and </w:t>
      </w:r>
      <w:r w:rsidRPr="003B39FD">
        <w:rPr>
          <w:rFonts w:asciiTheme="minorHAnsi" w:hAnsiTheme="minorHAnsi" w:cs="Tahoma"/>
          <w:color w:val="000000" w:themeColor="text1"/>
          <w:sz w:val="48"/>
          <w:szCs w:val="48"/>
        </w:rPr>
        <w:t xml:space="preserve">reliably </w:t>
      </w:r>
      <w:r w:rsidR="001D677A">
        <w:rPr>
          <w:rFonts w:asciiTheme="minorHAnsi" w:hAnsiTheme="minorHAnsi" w:cs="Tahoma"/>
          <w:color w:val="000000" w:themeColor="text1"/>
          <w:sz w:val="48"/>
          <w:szCs w:val="48"/>
        </w:rPr>
        <w:t>deliver</w:t>
      </w:r>
      <w:r w:rsidRPr="003B39FD">
        <w:rPr>
          <w:rFonts w:asciiTheme="minorHAnsi" w:hAnsiTheme="minorHAnsi" w:cs="Tahoma"/>
          <w:color w:val="000000" w:themeColor="text1"/>
          <w:sz w:val="48"/>
          <w:szCs w:val="48"/>
        </w:rPr>
        <w:t xml:space="preserve"> it into cells. </w:t>
      </w:r>
      <w:r w:rsidR="00303910" w:rsidRPr="003B39FD">
        <w:rPr>
          <w:rFonts w:asciiTheme="minorHAnsi" w:hAnsiTheme="minorHAnsi" w:cs="Tahoma"/>
          <w:color w:val="000000" w:themeColor="text1"/>
          <w:sz w:val="48"/>
          <w:szCs w:val="48"/>
        </w:rPr>
        <w:t>Gene therapy also requires living cells to work, so in advanced disease where cells have died it is hoped that providing new cells grown from stem cells might be of benefit.</w:t>
      </w:r>
    </w:p>
    <w:p w14:paraId="26FDEC7B" w14:textId="77777777" w:rsidR="00A321C6" w:rsidRPr="003B39FD" w:rsidRDefault="00A321C6" w:rsidP="00B8400D">
      <w:pPr>
        <w:pStyle w:val="venue-titlevenue-name"/>
        <w:spacing w:line="360" w:lineRule="auto"/>
        <w:textAlignment w:val="baseline"/>
        <w:rPr>
          <w:rFonts w:asciiTheme="minorHAnsi" w:hAnsiTheme="minorHAnsi" w:cs="Tahoma"/>
          <w:color w:val="000000" w:themeColor="text1"/>
          <w:sz w:val="48"/>
          <w:szCs w:val="48"/>
        </w:rPr>
      </w:pPr>
    </w:p>
    <w:p w14:paraId="7665F9A8" w14:textId="77777777" w:rsidR="00002944" w:rsidRPr="003B39FD" w:rsidRDefault="00303910"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lastRenderedPageBreak/>
        <w:t>Research into new</w:t>
      </w:r>
      <w:r w:rsidR="00B0709D" w:rsidRPr="003B39FD">
        <w:rPr>
          <w:rFonts w:asciiTheme="minorHAnsi" w:hAnsiTheme="minorHAnsi" w:cs="Tahoma"/>
          <w:color w:val="000000" w:themeColor="text1"/>
          <w:sz w:val="48"/>
          <w:szCs w:val="48"/>
        </w:rPr>
        <w:t xml:space="preserve"> gene therapy and stem cell techniques</w:t>
      </w:r>
      <w:r w:rsidRPr="003B39FD">
        <w:rPr>
          <w:rFonts w:asciiTheme="minorHAnsi" w:hAnsiTheme="minorHAnsi" w:cs="Tahoma"/>
          <w:color w:val="000000" w:themeColor="text1"/>
          <w:sz w:val="48"/>
          <w:szCs w:val="48"/>
        </w:rPr>
        <w:t xml:space="preserve"> </w:t>
      </w:r>
      <w:r w:rsidR="00B0709D" w:rsidRPr="003B39FD">
        <w:rPr>
          <w:rFonts w:asciiTheme="minorHAnsi" w:hAnsiTheme="minorHAnsi" w:cs="Tahoma"/>
          <w:color w:val="000000" w:themeColor="text1"/>
          <w:sz w:val="48"/>
          <w:szCs w:val="48"/>
        </w:rPr>
        <w:t>are underway as are some early</w:t>
      </w:r>
      <w:r w:rsidRPr="003B39FD">
        <w:rPr>
          <w:rFonts w:asciiTheme="minorHAnsi" w:hAnsiTheme="minorHAnsi" w:cs="Tahoma"/>
          <w:color w:val="000000" w:themeColor="text1"/>
          <w:sz w:val="48"/>
          <w:szCs w:val="48"/>
        </w:rPr>
        <w:t xml:space="preserve"> clinical trials </w:t>
      </w:r>
      <w:r w:rsidR="00B0709D" w:rsidRPr="003B39FD">
        <w:rPr>
          <w:rFonts w:asciiTheme="minorHAnsi" w:hAnsiTheme="minorHAnsi" w:cs="Tahoma"/>
          <w:color w:val="000000" w:themeColor="text1"/>
          <w:sz w:val="48"/>
          <w:szCs w:val="48"/>
        </w:rPr>
        <w:t xml:space="preserve">into the safety </w:t>
      </w:r>
      <w:r w:rsidRPr="003B39FD">
        <w:rPr>
          <w:rFonts w:asciiTheme="minorHAnsi" w:hAnsiTheme="minorHAnsi" w:cs="Tahoma"/>
          <w:color w:val="000000" w:themeColor="text1"/>
          <w:sz w:val="48"/>
          <w:szCs w:val="48"/>
        </w:rPr>
        <w:t xml:space="preserve">of gene and stem cell </w:t>
      </w:r>
      <w:r w:rsidR="00B0709D" w:rsidRPr="003B39FD">
        <w:rPr>
          <w:rFonts w:asciiTheme="minorHAnsi" w:hAnsiTheme="minorHAnsi" w:cs="Tahoma"/>
          <w:color w:val="000000" w:themeColor="text1"/>
          <w:sz w:val="48"/>
          <w:szCs w:val="48"/>
        </w:rPr>
        <w:t>therapies in Stargardt</w:t>
      </w:r>
      <w:r w:rsidR="00AF346E" w:rsidRPr="003B39FD">
        <w:rPr>
          <w:rFonts w:asciiTheme="minorHAnsi" w:hAnsiTheme="minorHAnsi" w:cs="Tahoma"/>
          <w:color w:val="000000" w:themeColor="text1"/>
          <w:sz w:val="48"/>
          <w:szCs w:val="48"/>
        </w:rPr>
        <w:t>’s</w:t>
      </w:r>
      <w:r w:rsidR="00B0709D" w:rsidRPr="003B39FD">
        <w:rPr>
          <w:rFonts w:asciiTheme="minorHAnsi" w:hAnsiTheme="minorHAnsi" w:cs="Tahoma"/>
          <w:color w:val="000000" w:themeColor="text1"/>
          <w:sz w:val="48"/>
          <w:szCs w:val="48"/>
        </w:rPr>
        <w:t xml:space="preserve"> disease</w:t>
      </w:r>
      <w:r w:rsidRPr="003B39FD">
        <w:rPr>
          <w:rFonts w:asciiTheme="minorHAnsi" w:hAnsiTheme="minorHAnsi" w:cs="Tahoma"/>
          <w:color w:val="000000" w:themeColor="text1"/>
          <w:sz w:val="48"/>
          <w:szCs w:val="48"/>
        </w:rPr>
        <w:t>.</w:t>
      </w:r>
    </w:p>
    <w:p w14:paraId="41278D1B" w14:textId="77777777" w:rsidR="00A321C6" w:rsidRPr="003B39FD" w:rsidRDefault="00A321C6" w:rsidP="00B8400D">
      <w:pPr>
        <w:pStyle w:val="venue-titlevenue-name"/>
        <w:spacing w:line="360" w:lineRule="auto"/>
        <w:textAlignment w:val="baseline"/>
        <w:rPr>
          <w:rFonts w:asciiTheme="minorHAnsi" w:hAnsiTheme="minorHAnsi" w:cs="Tahoma"/>
          <w:color w:val="000000" w:themeColor="text1"/>
          <w:sz w:val="48"/>
          <w:szCs w:val="48"/>
        </w:rPr>
      </w:pPr>
    </w:p>
    <w:p w14:paraId="255D0E04" w14:textId="77777777" w:rsidR="00A321C6" w:rsidRPr="003B39FD" w:rsidRDefault="000A7D85" w:rsidP="000A7D85">
      <w:pPr>
        <w:pStyle w:val="venue-titlevenue-name"/>
        <w:spacing w:line="360" w:lineRule="auto"/>
        <w:jc w:val="center"/>
        <w:textAlignment w:val="baseline"/>
        <w:rPr>
          <w:rFonts w:asciiTheme="minorHAnsi" w:hAnsiTheme="minorHAnsi" w:cs="Tahoma"/>
          <w:color w:val="000000" w:themeColor="text1"/>
          <w:sz w:val="48"/>
          <w:szCs w:val="48"/>
        </w:rPr>
      </w:pPr>
      <w:r>
        <w:rPr>
          <w:rFonts w:asciiTheme="minorHAnsi" w:hAnsiTheme="minorHAnsi" w:cs="Tahoma"/>
          <w:noProof/>
          <w:color w:val="000000" w:themeColor="text1"/>
          <w:sz w:val="48"/>
          <w:szCs w:val="48"/>
        </w:rPr>
        <w:drawing>
          <wp:inline distT="0" distB="0" distL="0" distR="0" wp14:anchorId="1DBEBC8B" wp14:editId="3953F371">
            <wp:extent cx="6095216" cy="3071159"/>
            <wp:effectExtent l="0" t="0" r="1270" b="2540"/>
            <wp:docPr id="2" name="Picture 2" descr="Attendees sitting down to presentations" title="Attendees sitting down to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6096000" cy="3071554"/>
                    </a:xfrm>
                    <a:prstGeom prst="rect">
                      <a:avLst/>
                    </a:prstGeom>
                    <a:ln>
                      <a:noFill/>
                    </a:ln>
                    <a:extLst>
                      <a:ext uri="{53640926-AAD7-44D8-BBD7-CCE9431645EC}">
                        <a14:shadowObscured xmlns:a14="http://schemas.microsoft.com/office/drawing/2010/main"/>
                      </a:ext>
                    </a:extLst>
                  </pic:spPr>
                </pic:pic>
              </a:graphicData>
            </a:graphic>
          </wp:inline>
        </w:drawing>
      </w:r>
    </w:p>
    <w:p w14:paraId="7DEF74AF" w14:textId="77777777" w:rsidR="00997AD8" w:rsidRPr="003B39FD" w:rsidRDefault="00997AD8" w:rsidP="00B8400D">
      <w:pPr>
        <w:pStyle w:val="Heading2"/>
        <w:spacing w:line="360" w:lineRule="auto"/>
        <w:rPr>
          <w:rFonts w:asciiTheme="minorHAnsi" w:hAnsiTheme="minorHAnsi"/>
          <w:sz w:val="48"/>
          <w:szCs w:val="48"/>
        </w:rPr>
      </w:pPr>
      <w:bookmarkStart w:id="31" w:name="_Toc485842044"/>
      <w:bookmarkStart w:id="32" w:name="_Toc485842260"/>
      <w:r w:rsidRPr="003B39FD">
        <w:rPr>
          <w:rFonts w:asciiTheme="minorHAnsi" w:hAnsiTheme="minorHAnsi"/>
          <w:sz w:val="48"/>
          <w:szCs w:val="48"/>
        </w:rPr>
        <w:lastRenderedPageBreak/>
        <w:t>IPS cells for Stargardt</w:t>
      </w:r>
      <w:r w:rsidR="00AF346E" w:rsidRPr="003B39FD">
        <w:rPr>
          <w:rFonts w:asciiTheme="minorHAnsi" w:hAnsiTheme="minorHAnsi"/>
          <w:sz w:val="48"/>
          <w:szCs w:val="48"/>
        </w:rPr>
        <w:t>’s</w:t>
      </w:r>
      <w:r w:rsidRPr="003B39FD">
        <w:rPr>
          <w:rFonts w:asciiTheme="minorHAnsi" w:hAnsiTheme="minorHAnsi"/>
          <w:sz w:val="48"/>
          <w:szCs w:val="48"/>
        </w:rPr>
        <w:t xml:space="preserve"> d</w:t>
      </w:r>
      <w:r w:rsidR="001969A1" w:rsidRPr="003B39FD">
        <w:rPr>
          <w:rFonts w:asciiTheme="minorHAnsi" w:hAnsiTheme="minorHAnsi"/>
          <w:sz w:val="48"/>
          <w:szCs w:val="48"/>
        </w:rPr>
        <w:t>isease – why recreate Stargardt</w:t>
      </w:r>
      <w:r w:rsidR="00AF346E" w:rsidRPr="003B39FD">
        <w:rPr>
          <w:rFonts w:asciiTheme="minorHAnsi" w:hAnsiTheme="minorHAnsi"/>
          <w:sz w:val="48"/>
          <w:szCs w:val="48"/>
        </w:rPr>
        <w:t>‘s</w:t>
      </w:r>
      <w:r w:rsidR="001969A1" w:rsidRPr="003B39FD">
        <w:rPr>
          <w:rFonts w:asciiTheme="minorHAnsi" w:hAnsiTheme="minorHAnsi"/>
          <w:sz w:val="48"/>
          <w:szCs w:val="48"/>
        </w:rPr>
        <w:t xml:space="preserve"> </w:t>
      </w:r>
      <w:r w:rsidRPr="003B39FD">
        <w:rPr>
          <w:rFonts w:asciiTheme="minorHAnsi" w:hAnsiTheme="minorHAnsi"/>
          <w:sz w:val="48"/>
          <w:szCs w:val="48"/>
        </w:rPr>
        <w:t>disease in the lab?</w:t>
      </w:r>
      <w:bookmarkEnd w:id="31"/>
      <w:bookmarkEnd w:id="32"/>
    </w:p>
    <w:p w14:paraId="665C577B" w14:textId="77777777" w:rsidR="00997AD8" w:rsidRPr="003B39FD" w:rsidRDefault="00997AD8" w:rsidP="00B8400D">
      <w:pPr>
        <w:pStyle w:val="Heading3"/>
        <w:spacing w:line="360" w:lineRule="auto"/>
        <w:rPr>
          <w:rFonts w:asciiTheme="minorHAnsi" w:hAnsiTheme="minorHAnsi"/>
          <w:sz w:val="48"/>
          <w:szCs w:val="48"/>
        </w:rPr>
      </w:pPr>
      <w:r w:rsidRPr="003B39FD">
        <w:rPr>
          <w:rFonts w:asciiTheme="minorHAnsi" w:hAnsiTheme="minorHAnsi"/>
          <w:sz w:val="48"/>
          <w:szCs w:val="48"/>
        </w:rPr>
        <w:t>By Dr Anai Gonzalez-Cordero</w:t>
      </w:r>
    </w:p>
    <w:p w14:paraId="7F94F7E6" w14:textId="77777777" w:rsidR="00997AD8" w:rsidRPr="003B39FD" w:rsidRDefault="003C475E" w:rsidP="00B8400D">
      <w:pPr>
        <w:pStyle w:val="venue-titlevenue-name"/>
        <w:spacing w:line="360" w:lineRule="auto"/>
        <w:jc w:val="center"/>
        <w:textAlignment w:val="baseline"/>
        <w:rPr>
          <w:rFonts w:asciiTheme="minorHAnsi" w:hAnsiTheme="minorHAnsi" w:cs="Tahoma"/>
          <w:color w:val="000000" w:themeColor="text1"/>
          <w:sz w:val="48"/>
          <w:szCs w:val="48"/>
        </w:rPr>
      </w:pPr>
      <w:r w:rsidRPr="003B39FD">
        <w:rPr>
          <w:rFonts w:asciiTheme="minorHAnsi" w:hAnsiTheme="minorHAnsi" w:cs="Tahoma"/>
          <w:noProof/>
          <w:color w:val="000000" w:themeColor="text1"/>
          <w:sz w:val="48"/>
          <w:szCs w:val="48"/>
        </w:rPr>
        <w:drawing>
          <wp:inline distT="0" distB="0" distL="0" distR="0" wp14:anchorId="64AF12CF" wp14:editId="2B718A75">
            <wp:extent cx="6093538" cy="3130913"/>
            <wp:effectExtent l="25400" t="25400" r="27940" b="19050"/>
            <wp:docPr id="13" name="Picture 13" descr="Dr Anai Gonzalez-Cordero discusses how stem cells can be used to grow Stargardt disease retinas in the laboratory to aid future research." title="Dr Anai Gonzalez-Cord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7.jpg"/>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6093538" cy="3130913"/>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0F73A2E" w14:textId="77777777" w:rsidR="000B457F" w:rsidRPr="003B39FD" w:rsidRDefault="001D677A" w:rsidP="00B8400D">
      <w:pPr>
        <w:pStyle w:val="venue-titlevenue-name"/>
        <w:spacing w:line="360" w:lineRule="auto"/>
        <w:textAlignment w:val="baseline"/>
        <w:rPr>
          <w:rFonts w:asciiTheme="minorHAnsi" w:hAnsiTheme="minorHAnsi" w:cs="Tahoma"/>
          <w:color w:val="000000" w:themeColor="text1"/>
          <w:sz w:val="48"/>
          <w:szCs w:val="48"/>
        </w:rPr>
      </w:pPr>
      <w:r>
        <w:rPr>
          <w:rFonts w:asciiTheme="minorHAnsi" w:hAnsiTheme="minorHAnsi" w:cs="Tahoma"/>
          <w:color w:val="000000" w:themeColor="text1"/>
          <w:sz w:val="48"/>
          <w:szCs w:val="48"/>
        </w:rPr>
        <w:t xml:space="preserve">SUMAMRY: </w:t>
      </w:r>
      <w:r w:rsidR="00D53631" w:rsidRPr="003B39FD">
        <w:rPr>
          <w:rFonts w:asciiTheme="minorHAnsi" w:hAnsiTheme="minorHAnsi" w:cs="Tahoma"/>
          <w:color w:val="000000" w:themeColor="text1"/>
          <w:sz w:val="48"/>
          <w:szCs w:val="48"/>
        </w:rPr>
        <w:t>Anai introduced the research she is doing on</w:t>
      </w:r>
      <w:r w:rsidR="00C354AB" w:rsidRPr="003B39FD">
        <w:rPr>
          <w:rFonts w:asciiTheme="minorHAnsi" w:hAnsiTheme="minorHAnsi" w:cs="Tahoma"/>
          <w:color w:val="000000" w:themeColor="text1"/>
          <w:sz w:val="48"/>
          <w:szCs w:val="48"/>
        </w:rPr>
        <w:t xml:space="preserve"> stem cells.</w:t>
      </w:r>
      <w:r w:rsidR="000B457F" w:rsidRPr="003B39FD">
        <w:rPr>
          <w:rFonts w:asciiTheme="minorHAnsi" w:hAnsiTheme="minorHAnsi" w:cs="Tahoma"/>
          <w:color w:val="000000" w:themeColor="text1"/>
          <w:sz w:val="48"/>
          <w:szCs w:val="48"/>
        </w:rPr>
        <w:t xml:space="preserve"> Stem cells </w:t>
      </w:r>
      <w:r w:rsidR="002F2C0D" w:rsidRPr="003B39FD">
        <w:rPr>
          <w:rFonts w:asciiTheme="minorHAnsi" w:hAnsiTheme="minorHAnsi" w:cs="Tahoma"/>
          <w:color w:val="000000" w:themeColor="text1"/>
          <w:sz w:val="48"/>
          <w:szCs w:val="48"/>
        </w:rPr>
        <w:t>can multiply</w:t>
      </w:r>
      <w:r w:rsidR="000B457F" w:rsidRPr="003B39FD">
        <w:rPr>
          <w:rFonts w:asciiTheme="minorHAnsi" w:hAnsiTheme="minorHAnsi" w:cs="Tahoma"/>
          <w:color w:val="000000" w:themeColor="text1"/>
          <w:sz w:val="48"/>
          <w:szCs w:val="48"/>
        </w:rPr>
        <w:t xml:space="preserve"> indefinitely</w:t>
      </w:r>
      <w:r w:rsidR="002F2C0D" w:rsidRPr="003B39FD">
        <w:rPr>
          <w:rFonts w:asciiTheme="minorHAnsi" w:hAnsiTheme="minorHAnsi" w:cs="Tahoma"/>
          <w:color w:val="000000" w:themeColor="text1"/>
          <w:sz w:val="48"/>
          <w:szCs w:val="48"/>
        </w:rPr>
        <w:t xml:space="preserve"> and</w:t>
      </w:r>
      <w:r w:rsidR="000B457F" w:rsidRPr="003B39FD">
        <w:rPr>
          <w:rFonts w:asciiTheme="minorHAnsi" w:hAnsiTheme="minorHAnsi" w:cs="Tahoma"/>
          <w:color w:val="000000" w:themeColor="text1"/>
          <w:sz w:val="48"/>
          <w:szCs w:val="48"/>
        </w:rPr>
        <w:t xml:space="preserve"> </w:t>
      </w:r>
      <w:r w:rsidR="00FD102E" w:rsidRPr="003B39FD">
        <w:rPr>
          <w:rFonts w:asciiTheme="minorHAnsi" w:hAnsiTheme="minorHAnsi" w:cs="Tahoma"/>
          <w:color w:val="000000" w:themeColor="text1"/>
          <w:sz w:val="48"/>
          <w:szCs w:val="48"/>
        </w:rPr>
        <w:t xml:space="preserve">have the potential to produce </w:t>
      </w:r>
      <w:r w:rsidR="000B457F" w:rsidRPr="003B39FD">
        <w:rPr>
          <w:rFonts w:asciiTheme="minorHAnsi" w:hAnsiTheme="minorHAnsi" w:cs="Tahoma"/>
          <w:color w:val="000000" w:themeColor="text1"/>
          <w:sz w:val="48"/>
          <w:szCs w:val="48"/>
        </w:rPr>
        <w:t xml:space="preserve">any other type of cell in the body, including retinal cells, when exposed to the right factors. In the stem </w:t>
      </w:r>
      <w:r w:rsidR="002F2C0D" w:rsidRPr="003B39FD">
        <w:rPr>
          <w:rFonts w:asciiTheme="minorHAnsi" w:hAnsiTheme="minorHAnsi" w:cs="Tahoma"/>
          <w:color w:val="000000" w:themeColor="text1"/>
          <w:sz w:val="48"/>
          <w:szCs w:val="48"/>
        </w:rPr>
        <w:t>cell</w:t>
      </w:r>
      <w:r w:rsidR="000B457F" w:rsidRPr="003B39FD">
        <w:rPr>
          <w:rFonts w:asciiTheme="minorHAnsi" w:hAnsiTheme="minorHAnsi" w:cs="Tahoma"/>
          <w:color w:val="000000" w:themeColor="text1"/>
          <w:sz w:val="48"/>
          <w:szCs w:val="48"/>
        </w:rPr>
        <w:t xml:space="preserve"> clinical tr</w:t>
      </w:r>
      <w:r w:rsidR="000D2AEB" w:rsidRPr="003B39FD">
        <w:rPr>
          <w:rFonts w:asciiTheme="minorHAnsi" w:hAnsiTheme="minorHAnsi" w:cs="Tahoma"/>
          <w:color w:val="000000" w:themeColor="text1"/>
          <w:sz w:val="48"/>
          <w:szCs w:val="48"/>
        </w:rPr>
        <w:t>ials</w:t>
      </w:r>
      <w:r w:rsidR="000B457F" w:rsidRPr="003B39FD">
        <w:rPr>
          <w:rFonts w:asciiTheme="minorHAnsi" w:hAnsiTheme="minorHAnsi" w:cs="Tahoma"/>
          <w:color w:val="000000" w:themeColor="text1"/>
          <w:sz w:val="48"/>
          <w:szCs w:val="48"/>
        </w:rPr>
        <w:t xml:space="preserve"> you may have heard about in the news</w:t>
      </w:r>
      <w:r w:rsidR="000D2AEB" w:rsidRPr="003B39FD">
        <w:rPr>
          <w:rFonts w:asciiTheme="minorHAnsi" w:hAnsiTheme="minorHAnsi" w:cs="Tahoma"/>
          <w:color w:val="000000" w:themeColor="text1"/>
          <w:sz w:val="48"/>
          <w:szCs w:val="48"/>
        </w:rPr>
        <w:t>,</w:t>
      </w:r>
      <w:r w:rsidR="000B457F" w:rsidRPr="003B39FD">
        <w:rPr>
          <w:rFonts w:asciiTheme="minorHAnsi" w:hAnsiTheme="minorHAnsi" w:cs="Tahoma"/>
          <w:color w:val="000000" w:themeColor="text1"/>
          <w:sz w:val="48"/>
          <w:szCs w:val="48"/>
        </w:rPr>
        <w:t xml:space="preserve"> it is </w:t>
      </w:r>
      <w:r w:rsidR="00FD102E" w:rsidRPr="003B39FD">
        <w:rPr>
          <w:rFonts w:asciiTheme="minorHAnsi" w:hAnsiTheme="minorHAnsi" w:cs="Tahoma"/>
          <w:color w:val="000000" w:themeColor="text1"/>
          <w:sz w:val="48"/>
          <w:szCs w:val="48"/>
        </w:rPr>
        <w:t xml:space="preserve">the retinal cells </w:t>
      </w:r>
      <w:r w:rsidR="00FD102E" w:rsidRPr="003B39FD">
        <w:rPr>
          <w:rFonts w:asciiTheme="minorHAnsi" w:hAnsiTheme="minorHAnsi" w:cs="Tahoma"/>
          <w:color w:val="000000" w:themeColor="text1"/>
          <w:sz w:val="48"/>
          <w:szCs w:val="48"/>
        </w:rPr>
        <w:lastRenderedPageBreak/>
        <w:t>produced from stem cells</w:t>
      </w:r>
      <w:r w:rsidR="000B457F" w:rsidRPr="003B39FD">
        <w:rPr>
          <w:rFonts w:asciiTheme="minorHAnsi" w:hAnsiTheme="minorHAnsi" w:cs="Tahoma"/>
          <w:color w:val="000000" w:themeColor="text1"/>
          <w:sz w:val="48"/>
          <w:szCs w:val="48"/>
        </w:rPr>
        <w:t xml:space="preserve"> </w:t>
      </w:r>
      <w:r w:rsidR="00FD102E" w:rsidRPr="003B39FD">
        <w:rPr>
          <w:rFonts w:asciiTheme="minorHAnsi" w:hAnsiTheme="minorHAnsi" w:cs="Tahoma"/>
          <w:color w:val="000000" w:themeColor="text1"/>
          <w:sz w:val="48"/>
          <w:szCs w:val="48"/>
        </w:rPr>
        <w:t>that are transplanted, not the stem cells themselves.</w:t>
      </w:r>
    </w:p>
    <w:p w14:paraId="777FA17E" w14:textId="77777777" w:rsidR="000B457F" w:rsidRPr="003B39FD" w:rsidRDefault="00FD102E"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 xml:space="preserve">Anai is working on a type of stem cell called an induced pluripotent stem cell or iPS cell. </w:t>
      </w:r>
      <w:r w:rsidR="000B457F" w:rsidRPr="003B39FD">
        <w:rPr>
          <w:rFonts w:asciiTheme="minorHAnsi" w:hAnsiTheme="minorHAnsi" w:cs="Tahoma"/>
          <w:color w:val="000000" w:themeColor="text1"/>
          <w:sz w:val="48"/>
          <w:szCs w:val="48"/>
        </w:rPr>
        <w:t>IPS cells are</w:t>
      </w:r>
      <w:r w:rsidR="007E6F21" w:rsidRPr="003B39FD">
        <w:rPr>
          <w:rFonts w:asciiTheme="minorHAnsi" w:hAnsiTheme="minorHAnsi" w:cs="Tahoma"/>
          <w:color w:val="000000" w:themeColor="text1"/>
          <w:sz w:val="48"/>
          <w:szCs w:val="48"/>
        </w:rPr>
        <w:t xml:space="preserve"> generated in a lab from tissue samples donated by patients</w:t>
      </w:r>
      <w:r w:rsidR="001869BF" w:rsidRPr="003B39FD">
        <w:rPr>
          <w:rFonts w:asciiTheme="minorHAnsi" w:hAnsiTheme="minorHAnsi" w:cs="Tahoma"/>
          <w:color w:val="000000" w:themeColor="text1"/>
          <w:sz w:val="48"/>
          <w:szCs w:val="48"/>
        </w:rPr>
        <w:t xml:space="preserve">. By taking a sample of tissue, such as blood, we can reprogramme these cells and turn them </w:t>
      </w:r>
      <w:r w:rsidR="007E6F21" w:rsidRPr="003B39FD">
        <w:rPr>
          <w:rFonts w:asciiTheme="minorHAnsi" w:hAnsiTheme="minorHAnsi" w:cs="Tahoma"/>
          <w:color w:val="000000" w:themeColor="text1"/>
          <w:sz w:val="48"/>
          <w:szCs w:val="48"/>
        </w:rPr>
        <w:t xml:space="preserve">into stem </w:t>
      </w:r>
      <w:r w:rsidR="001869BF" w:rsidRPr="003B39FD">
        <w:rPr>
          <w:rFonts w:asciiTheme="minorHAnsi" w:hAnsiTheme="minorHAnsi" w:cs="Tahoma"/>
          <w:color w:val="000000" w:themeColor="text1"/>
          <w:sz w:val="48"/>
          <w:szCs w:val="48"/>
        </w:rPr>
        <w:t>cells</w:t>
      </w:r>
      <w:r w:rsidR="007E6F21" w:rsidRPr="003B39FD">
        <w:rPr>
          <w:rFonts w:asciiTheme="minorHAnsi" w:hAnsiTheme="minorHAnsi" w:cs="Tahoma"/>
          <w:color w:val="000000" w:themeColor="text1"/>
          <w:sz w:val="48"/>
          <w:szCs w:val="48"/>
        </w:rPr>
        <w:t>.</w:t>
      </w:r>
      <w:r w:rsidR="001869BF" w:rsidRPr="003B39FD">
        <w:rPr>
          <w:rFonts w:asciiTheme="minorHAnsi" w:hAnsiTheme="minorHAnsi" w:cs="Tahoma"/>
          <w:color w:val="000000" w:themeColor="text1"/>
          <w:sz w:val="48"/>
          <w:szCs w:val="48"/>
        </w:rPr>
        <w:t xml:space="preserve"> </w:t>
      </w:r>
      <w:r w:rsidR="007E6F21" w:rsidRPr="003B39FD">
        <w:rPr>
          <w:rFonts w:asciiTheme="minorHAnsi" w:hAnsiTheme="minorHAnsi" w:cs="Tahoma"/>
          <w:color w:val="000000" w:themeColor="text1"/>
          <w:sz w:val="48"/>
          <w:szCs w:val="48"/>
        </w:rPr>
        <w:t>By</w:t>
      </w:r>
      <w:r w:rsidR="001869BF" w:rsidRPr="003B39FD">
        <w:rPr>
          <w:rFonts w:asciiTheme="minorHAnsi" w:hAnsiTheme="minorHAnsi" w:cs="Tahoma"/>
          <w:color w:val="000000" w:themeColor="text1"/>
          <w:sz w:val="48"/>
          <w:szCs w:val="48"/>
        </w:rPr>
        <w:t xml:space="preserve"> exposing the</w:t>
      </w:r>
      <w:r w:rsidR="007E6F21" w:rsidRPr="003B39FD">
        <w:rPr>
          <w:rFonts w:asciiTheme="minorHAnsi" w:hAnsiTheme="minorHAnsi" w:cs="Tahoma"/>
          <w:color w:val="000000" w:themeColor="text1"/>
          <w:sz w:val="48"/>
          <w:szCs w:val="48"/>
        </w:rPr>
        <w:t xml:space="preserve"> ste</w:t>
      </w:r>
      <w:r w:rsidR="001869BF" w:rsidRPr="003B39FD">
        <w:rPr>
          <w:rFonts w:asciiTheme="minorHAnsi" w:hAnsiTheme="minorHAnsi" w:cs="Tahoma"/>
          <w:color w:val="000000" w:themeColor="text1"/>
          <w:sz w:val="48"/>
          <w:szCs w:val="48"/>
        </w:rPr>
        <w:t>m</w:t>
      </w:r>
      <w:r w:rsidR="007E6F21" w:rsidRPr="003B39FD">
        <w:rPr>
          <w:rFonts w:asciiTheme="minorHAnsi" w:hAnsiTheme="minorHAnsi" w:cs="Tahoma"/>
          <w:color w:val="000000" w:themeColor="text1"/>
          <w:sz w:val="48"/>
          <w:szCs w:val="48"/>
        </w:rPr>
        <w:t xml:space="preserve"> cells</w:t>
      </w:r>
      <w:r w:rsidR="001869BF" w:rsidRPr="003B39FD">
        <w:rPr>
          <w:rFonts w:asciiTheme="minorHAnsi" w:hAnsiTheme="minorHAnsi" w:cs="Tahoma"/>
          <w:color w:val="000000" w:themeColor="text1"/>
          <w:sz w:val="48"/>
          <w:szCs w:val="48"/>
        </w:rPr>
        <w:t xml:space="preserve"> to the right factors, we can turn them into retinal cells, essentially growing a mini retina in a dish. These retinas are not suitable to be transplanted into people but they tell us a lot about the way the retinal cells in the eye fit together and interact.</w:t>
      </w:r>
    </w:p>
    <w:p w14:paraId="7663541C" w14:textId="77777777" w:rsidR="000D2AEB" w:rsidRPr="003B39FD" w:rsidRDefault="000D2AEB"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 xml:space="preserve">Animals models </w:t>
      </w:r>
      <w:r w:rsidR="001869BF" w:rsidRPr="003B39FD">
        <w:rPr>
          <w:rFonts w:asciiTheme="minorHAnsi" w:hAnsiTheme="minorHAnsi" w:cs="Tahoma"/>
          <w:color w:val="000000" w:themeColor="text1"/>
          <w:sz w:val="48"/>
          <w:szCs w:val="48"/>
        </w:rPr>
        <w:t>are</w:t>
      </w:r>
      <w:r w:rsidRPr="003B39FD">
        <w:rPr>
          <w:rFonts w:asciiTheme="minorHAnsi" w:hAnsiTheme="minorHAnsi" w:cs="Tahoma"/>
          <w:color w:val="000000" w:themeColor="text1"/>
          <w:sz w:val="48"/>
          <w:szCs w:val="48"/>
        </w:rPr>
        <w:t xml:space="preserve"> important tools to help us to study diseases in the laboratory</w:t>
      </w:r>
      <w:r w:rsidR="001869BF" w:rsidRPr="003B39FD">
        <w:rPr>
          <w:rFonts w:asciiTheme="minorHAnsi" w:hAnsiTheme="minorHAnsi" w:cs="Tahoma"/>
          <w:color w:val="000000" w:themeColor="text1"/>
          <w:sz w:val="48"/>
          <w:szCs w:val="48"/>
        </w:rPr>
        <w:t>,</w:t>
      </w:r>
      <w:r w:rsidRPr="003B39FD">
        <w:rPr>
          <w:rFonts w:asciiTheme="minorHAnsi" w:hAnsiTheme="minorHAnsi" w:cs="Tahoma"/>
          <w:color w:val="000000" w:themeColor="text1"/>
          <w:sz w:val="48"/>
          <w:szCs w:val="48"/>
        </w:rPr>
        <w:t xml:space="preserve"> however</w:t>
      </w:r>
      <w:r w:rsidR="001869BF" w:rsidRPr="003B39FD">
        <w:rPr>
          <w:rFonts w:asciiTheme="minorHAnsi" w:hAnsiTheme="minorHAnsi" w:cs="Tahoma"/>
          <w:color w:val="000000" w:themeColor="text1"/>
          <w:sz w:val="48"/>
          <w:szCs w:val="48"/>
        </w:rPr>
        <w:t>,</w:t>
      </w:r>
      <w:r w:rsidRPr="003B39FD">
        <w:rPr>
          <w:rFonts w:asciiTheme="minorHAnsi" w:hAnsiTheme="minorHAnsi" w:cs="Tahoma"/>
          <w:color w:val="000000" w:themeColor="text1"/>
          <w:sz w:val="48"/>
          <w:szCs w:val="48"/>
        </w:rPr>
        <w:t xml:space="preserve"> these </w:t>
      </w:r>
      <w:r w:rsidR="001869BF" w:rsidRPr="003B39FD">
        <w:rPr>
          <w:rFonts w:asciiTheme="minorHAnsi" w:hAnsiTheme="minorHAnsi" w:cs="Tahoma"/>
          <w:color w:val="000000" w:themeColor="text1"/>
          <w:sz w:val="48"/>
          <w:szCs w:val="48"/>
        </w:rPr>
        <w:t>do</w:t>
      </w:r>
      <w:r w:rsidRPr="003B39FD">
        <w:rPr>
          <w:rFonts w:asciiTheme="minorHAnsi" w:hAnsiTheme="minorHAnsi" w:cs="Tahoma"/>
          <w:color w:val="000000" w:themeColor="text1"/>
          <w:sz w:val="48"/>
          <w:szCs w:val="48"/>
        </w:rPr>
        <w:t xml:space="preserve"> not </w:t>
      </w:r>
      <w:r w:rsidRPr="003B39FD">
        <w:rPr>
          <w:rFonts w:asciiTheme="minorHAnsi" w:hAnsiTheme="minorHAnsi" w:cs="Tahoma"/>
          <w:color w:val="000000" w:themeColor="text1"/>
          <w:sz w:val="48"/>
          <w:szCs w:val="48"/>
        </w:rPr>
        <w:lastRenderedPageBreak/>
        <w:t xml:space="preserve">always perfectly mimic human diseases. </w:t>
      </w:r>
      <w:r w:rsidR="007E6F21" w:rsidRPr="003B39FD">
        <w:rPr>
          <w:rFonts w:asciiTheme="minorHAnsi" w:hAnsiTheme="minorHAnsi" w:cs="Tahoma"/>
          <w:color w:val="000000" w:themeColor="text1"/>
          <w:sz w:val="48"/>
          <w:szCs w:val="48"/>
        </w:rPr>
        <w:t xml:space="preserve">The benefit of </w:t>
      </w:r>
      <w:r w:rsidR="001B10C4" w:rsidRPr="003B39FD">
        <w:rPr>
          <w:rFonts w:asciiTheme="minorHAnsi" w:hAnsiTheme="minorHAnsi" w:cs="Tahoma"/>
          <w:color w:val="000000" w:themeColor="text1"/>
          <w:sz w:val="48"/>
          <w:szCs w:val="48"/>
        </w:rPr>
        <w:t>i</w:t>
      </w:r>
      <w:r w:rsidR="007E6F21" w:rsidRPr="003B39FD">
        <w:rPr>
          <w:rFonts w:asciiTheme="minorHAnsi" w:hAnsiTheme="minorHAnsi" w:cs="Tahoma"/>
          <w:color w:val="000000" w:themeColor="text1"/>
          <w:sz w:val="48"/>
          <w:szCs w:val="48"/>
        </w:rPr>
        <w:t xml:space="preserve">PS cells is that if the starting tissue </w:t>
      </w:r>
      <w:r w:rsidR="001B10C4" w:rsidRPr="003B39FD">
        <w:rPr>
          <w:rFonts w:asciiTheme="minorHAnsi" w:hAnsiTheme="minorHAnsi" w:cs="Tahoma"/>
          <w:color w:val="000000" w:themeColor="text1"/>
          <w:sz w:val="48"/>
          <w:szCs w:val="48"/>
        </w:rPr>
        <w:t xml:space="preserve">comes </w:t>
      </w:r>
      <w:r w:rsidR="007E6F21" w:rsidRPr="003B39FD">
        <w:rPr>
          <w:rFonts w:asciiTheme="minorHAnsi" w:hAnsiTheme="minorHAnsi" w:cs="Tahoma"/>
          <w:color w:val="000000" w:themeColor="text1"/>
          <w:sz w:val="48"/>
          <w:szCs w:val="48"/>
        </w:rPr>
        <w:t xml:space="preserve">from a person with Stargardt’s disease then the stem cells we generate will carry the same genetic spelling mistake in the ABCA4 gene as the patient. This means that we can then grow cells in the laboratory that will hopefully mimic what is going on in the patient’s eye. </w:t>
      </w:r>
    </w:p>
    <w:p w14:paraId="5B9EA165" w14:textId="77777777" w:rsidR="007E6F21" w:rsidRPr="003B39FD" w:rsidRDefault="001B10C4"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I</w:t>
      </w:r>
      <w:r w:rsidR="007E6F21" w:rsidRPr="003B39FD">
        <w:rPr>
          <w:rFonts w:asciiTheme="minorHAnsi" w:hAnsiTheme="minorHAnsi" w:cs="Tahoma"/>
          <w:color w:val="000000" w:themeColor="text1"/>
          <w:sz w:val="48"/>
          <w:szCs w:val="48"/>
        </w:rPr>
        <w:t>PS stem cell</w:t>
      </w:r>
      <w:r w:rsidRPr="003B39FD">
        <w:rPr>
          <w:rFonts w:asciiTheme="minorHAnsi" w:hAnsiTheme="minorHAnsi" w:cs="Tahoma"/>
          <w:color w:val="000000" w:themeColor="text1"/>
          <w:sz w:val="48"/>
          <w:szCs w:val="48"/>
        </w:rPr>
        <w:t>s</w:t>
      </w:r>
      <w:r w:rsidR="007E6F21" w:rsidRPr="003B39FD">
        <w:rPr>
          <w:rFonts w:asciiTheme="minorHAnsi" w:hAnsiTheme="minorHAnsi" w:cs="Tahoma"/>
          <w:color w:val="000000" w:themeColor="text1"/>
          <w:sz w:val="48"/>
          <w:szCs w:val="48"/>
        </w:rPr>
        <w:t xml:space="preserve"> therefore are a powerful </w:t>
      </w:r>
      <w:r w:rsidRPr="003B39FD">
        <w:rPr>
          <w:rFonts w:asciiTheme="minorHAnsi" w:hAnsiTheme="minorHAnsi" w:cs="Tahoma"/>
          <w:color w:val="000000" w:themeColor="text1"/>
          <w:sz w:val="48"/>
          <w:szCs w:val="48"/>
        </w:rPr>
        <w:t>tool to</w:t>
      </w:r>
      <w:r w:rsidR="007E6F21" w:rsidRPr="003B39FD">
        <w:rPr>
          <w:rFonts w:asciiTheme="minorHAnsi" w:hAnsiTheme="minorHAnsi" w:cs="Tahoma"/>
          <w:color w:val="000000" w:themeColor="text1"/>
          <w:sz w:val="48"/>
          <w:szCs w:val="48"/>
        </w:rPr>
        <w:t xml:space="preserve"> allow us to study how conditions like Stargardt’s disease progress in more detail </w:t>
      </w:r>
      <w:r w:rsidR="00412CC1" w:rsidRPr="003B39FD">
        <w:rPr>
          <w:rFonts w:asciiTheme="minorHAnsi" w:hAnsiTheme="minorHAnsi" w:cs="Tahoma"/>
          <w:color w:val="000000" w:themeColor="text1"/>
          <w:sz w:val="48"/>
          <w:szCs w:val="48"/>
        </w:rPr>
        <w:t xml:space="preserve">and </w:t>
      </w:r>
      <w:r w:rsidR="007E6F21" w:rsidRPr="003B39FD">
        <w:rPr>
          <w:rFonts w:asciiTheme="minorHAnsi" w:hAnsiTheme="minorHAnsi" w:cs="Tahoma"/>
          <w:color w:val="000000" w:themeColor="text1"/>
          <w:sz w:val="48"/>
          <w:szCs w:val="48"/>
        </w:rPr>
        <w:t xml:space="preserve">will help us to test how the retinal cells in a patient </w:t>
      </w:r>
      <w:r w:rsidRPr="003B39FD">
        <w:rPr>
          <w:rFonts w:asciiTheme="minorHAnsi" w:hAnsiTheme="minorHAnsi" w:cs="Tahoma"/>
          <w:color w:val="000000" w:themeColor="text1"/>
          <w:sz w:val="48"/>
          <w:szCs w:val="48"/>
        </w:rPr>
        <w:t>may</w:t>
      </w:r>
      <w:r w:rsidR="007E6F21" w:rsidRPr="003B39FD">
        <w:rPr>
          <w:rFonts w:asciiTheme="minorHAnsi" w:hAnsiTheme="minorHAnsi" w:cs="Tahoma"/>
          <w:color w:val="000000" w:themeColor="text1"/>
          <w:sz w:val="48"/>
          <w:szCs w:val="48"/>
        </w:rPr>
        <w:t xml:space="preserve"> respond to a new therapy. </w:t>
      </w:r>
    </w:p>
    <w:p w14:paraId="6FA276D5" w14:textId="77777777" w:rsidR="000B457F" w:rsidRPr="003B39FD" w:rsidRDefault="000B457F" w:rsidP="00B8400D">
      <w:pPr>
        <w:pStyle w:val="venue-titlevenue-name"/>
        <w:spacing w:line="360" w:lineRule="auto"/>
        <w:textAlignment w:val="baseline"/>
        <w:rPr>
          <w:rFonts w:asciiTheme="minorHAnsi" w:hAnsiTheme="minorHAnsi" w:cs="Tahoma"/>
          <w:color w:val="000000" w:themeColor="text1"/>
          <w:sz w:val="48"/>
          <w:szCs w:val="48"/>
        </w:rPr>
      </w:pPr>
    </w:p>
    <w:p w14:paraId="46B5ACBC" w14:textId="77777777" w:rsidR="00997AD8" w:rsidRPr="003B39FD" w:rsidRDefault="00997AD8" w:rsidP="00B8400D">
      <w:pPr>
        <w:pStyle w:val="Heading2"/>
        <w:spacing w:line="360" w:lineRule="auto"/>
        <w:rPr>
          <w:rFonts w:asciiTheme="minorHAnsi" w:hAnsiTheme="minorHAnsi"/>
          <w:sz w:val="48"/>
          <w:szCs w:val="48"/>
        </w:rPr>
      </w:pPr>
      <w:bookmarkStart w:id="33" w:name="_Toc485842045"/>
      <w:bookmarkStart w:id="34" w:name="_Toc485842261"/>
      <w:r w:rsidRPr="003B39FD">
        <w:rPr>
          <w:rFonts w:asciiTheme="minorHAnsi" w:hAnsiTheme="minorHAnsi"/>
          <w:sz w:val="48"/>
          <w:szCs w:val="48"/>
        </w:rPr>
        <w:lastRenderedPageBreak/>
        <w:t>Is there a possibility of a drug therapy for Stargar</w:t>
      </w:r>
      <w:r w:rsidR="00214ED3" w:rsidRPr="003B39FD">
        <w:rPr>
          <w:rFonts w:asciiTheme="minorHAnsi" w:hAnsiTheme="minorHAnsi"/>
          <w:sz w:val="48"/>
          <w:szCs w:val="48"/>
        </w:rPr>
        <w:t>d</w:t>
      </w:r>
      <w:r w:rsidRPr="003B39FD">
        <w:rPr>
          <w:rFonts w:asciiTheme="minorHAnsi" w:hAnsiTheme="minorHAnsi"/>
          <w:sz w:val="48"/>
          <w:szCs w:val="48"/>
        </w:rPr>
        <w:t>t</w:t>
      </w:r>
      <w:r w:rsidR="0063556A" w:rsidRPr="003B39FD">
        <w:rPr>
          <w:rFonts w:asciiTheme="minorHAnsi" w:hAnsiTheme="minorHAnsi"/>
          <w:sz w:val="48"/>
          <w:szCs w:val="48"/>
        </w:rPr>
        <w:t>’s</w:t>
      </w:r>
      <w:r w:rsidRPr="003B39FD">
        <w:rPr>
          <w:rFonts w:asciiTheme="minorHAnsi" w:hAnsiTheme="minorHAnsi"/>
          <w:sz w:val="48"/>
          <w:szCs w:val="48"/>
        </w:rPr>
        <w:t xml:space="preserve"> disease?</w:t>
      </w:r>
      <w:bookmarkEnd w:id="33"/>
      <w:bookmarkEnd w:id="34"/>
    </w:p>
    <w:p w14:paraId="42B07CBE" w14:textId="77777777" w:rsidR="00997AD8" w:rsidRPr="003B39FD" w:rsidRDefault="00997AD8" w:rsidP="00B8400D">
      <w:pPr>
        <w:pStyle w:val="Heading3"/>
        <w:spacing w:line="360" w:lineRule="auto"/>
        <w:rPr>
          <w:rFonts w:asciiTheme="minorHAnsi" w:hAnsiTheme="minorHAnsi"/>
          <w:sz w:val="48"/>
          <w:szCs w:val="48"/>
        </w:rPr>
      </w:pPr>
      <w:r w:rsidRPr="003B39FD">
        <w:rPr>
          <w:rFonts w:asciiTheme="minorHAnsi" w:hAnsiTheme="minorHAnsi"/>
          <w:sz w:val="48"/>
          <w:szCs w:val="48"/>
        </w:rPr>
        <w:t>By Dr Rupert Strauss</w:t>
      </w:r>
    </w:p>
    <w:p w14:paraId="07AE53B4" w14:textId="77777777" w:rsidR="003C475E" w:rsidRPr="003B39FD" w:rsidRDefault="003C475E" w:rsidP="00B8400D">
      <w:pPr>
        <w:pStyle w:val="venue-titlevenue-name"/>
        <w:spacing w:line="360" w:lineRule="auto"/>
        <w:jc w:val="center"/>
        <w:textAlignment w:val="baseline"/>
        <w:rPr>
          <w:rFonts w:asciiTheme="minorHAnsi" w:hAnsiTheme="minorHAnsi" w:cs="Tahoma"/>
          <w:color w:val="000000" w:themeColor="text1"/>
          <w:sz w:val="48"/>
          <w:szCs w:val="48"/>
        </w:rPr>
      </w:pPr>
      <w:r w:rsidRPr="003B39FD">
        <w:rPr>
          <w:rFonts w:asciiTheme="minorHAnsi" w:hAnsiTheme="minorHAnsi" w:cs="Tahoma"/>
          <w:noProof/>
          <w:color w:val="000000" w:themeColor="text1"/>
          <w:sz w:val="48"/>
          <w:szCs w:val="48"/>
        </w:rPr>
        <w:drawing>
          <wp:inline distT="0" distB="0" distL="0" distR="0" wp14:anchorId="3DD97CA0" wp14:editId="5B8EE2F6">
            <wp:extent cx="6057708" cy="3216729"/>
            <wp:effectExtent l="25400" t="25400" r="13335" b="34925"/>
            <wp:docPr id="15" name="Picture 15" descr="Dr Rupert Strauss discusses the development of drug-based therapies for Stargardt disease." title="Dr Rupert Stra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8.jpg"/>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6070997" cy="322378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5CDC93A" w14:textId="77777777" w:rsidR="003C475E" w:rsidRPr="003B39FD" w:rsidRDefault="001D677A" w:rsidP="00B8400D">
      <w:pPr>
        <w:pStyle w:val="venue-titlevenue-name"/>
        <w:spacing w:line="360" w:lineRule="auto"/>
        <w:textAlignment w:val="baseline"/>
        <w:rPr>
          <w:rFonts w:asciiTheme="minorHAnsi" w:hAnsiTheme="minorHAnsi" w:cs="Tahoma"/>
          <w:color w:val="000000" w:themeColor="text1"/>
          <w:sz w:val="48"/>
          <w:szCs w:val="48"/>
        </w:rPr>
      </w:pPr>
      <w:r>
        <w:rPr>
          <w:rFonts w:asciiTheme="minorHAnsi" w:hAnsiTheme="minorHAnsi" w:cs="Tahoma"/>
          <w:color w:val="000000" w:themeColor="text1"/>
          <w:sz w:val="48"/>
          <w:szCs w:val="48"/>
        </w:rPr>
        <w:t xml:space="preserve">SUMAMRY: </w:t>
      </w:r>
      <w:r w:rsidR="00F53892" w:rsidRPr="003B39FD">
        <w:rPr>
          <w:rFonts w:asciiTheme="minorHAnsi" w:hAnsiTheme="minorHAnsi" w:cs="Tahoma"/>
          <w:color w:val="000000" w:themeColor="text1"/>
          <w:sz w:val="48"/>
          <w:szCs w:val="48"/>
        </w:rPr>
        <w:t xml:space="preserve">Could there one day be a pill to prevent or slow down </w:t>
      </w:r>
      <w:r w:rsidR="00A161C9">
        <w:rPr>
          <w:rFonts w:asciiTheme="minorHAnsi" w:hAnsiTheme="minorHAnsi" w:cs="Tahoma"/>
          <w:color w:val="000000" w:themeColor="text1"/>
          <w:sz w:val="48"/>
          <w:szCs w:val="48"/>
        </w:rPr>
        <w:t xml:space="preserve">the </w:t>
      </w:r>
      <w:r w:rsidR="00F53892" w:rsidRPr="003B39FD">
        <w:rPr>
          <w:rFonts w:asciiTheme="minorHAnsi" w:hAnsiTheme="minorHAnsi" w:cs="Tahoma"/>
          <w:color w:val="000000" w:themeColor="text1"/>
          <w:sz w:val="48"/>
          <w:szCs w:val="48"/>
        </w:rPr>
        <w:t>progression of Stargardt</w:t>
      </w:r>
      <w:r w:rsidR="0063556A" w:rsidRPr="003B39FD">
        <w:rPr>
          <w:rFonts w:asciiTheme="minorHAnsi" w:hAnsiTheme="minorHAnsi" w:cs="Tahoma"/>
          <w:color w:val="000000" w:themeColor="text1"/>
          <w:sz w:val="48"/>
          <w:szCs w:val="48"/>
        </w:rPr>
        <w:t>’s</w:t>
      </w:r>
      <w:r w:rsidR="006159D8" w:rsidRPr="003B39FD">
        <w:rPr>
          <w:rFonts w:asciiTheme="minorHAnsi" w:hAnsiTheme="minorHAnsi" w:cs="Tahoma"/>
          <w:color w:val="000000" w:themeColor="text1"/>
          <w:sz w:val="48"/>
          <w:szCs w:val="48"/>
        </w:rPr>
        <w:t xml:space="preserve"> disease? Rupert discussed</w:t>
      </w:r>
      <w:r w:rsidR="00F53892" w:rsidRPr="003B39FD">
        <w:rPr>
          <w:rFonts w:asciiTheme="minorHAnsi" w:hAnsiTheme="minorHAnsi" w:cs="Tahoma"/>
          <w:color w:val="000000" w:themeColor="text1"/>
          <w:sz w:val="48"/>
          <w:szCs w:val="48"/>
        </w:rPr>
        <w:t xml:space="preserve"> </w:t>
      </w:r>
      <w:r w:rsidR="00EF293D" w:rsidRPr="003B39FD">
        <w:rPr>
          <w:rFonts w:asciiTheme="minorHAnsi" w:hAnsiTheme="minorHAnsi" w:cs="Tahoma"/>
          <w:color w:val="000000" w:themeColor="text1"/>
          <w:sz w:val="48"/>
          <w:szCs w:val="48"/>
        </w:rPr>
        <w:t xml:space="preserve">some of the </w:t>
      </w:r>
      <w:r w:rsidR="00F53892" w:rsidRPr="003B39FD">
        <w:rPr>
          <w:rFonts w:asciiTheme="minorHAnsi" w:hAnsiTheme="minorHAnsi" w:cs="Tahoma"/>
          <w:color w:val="000000" w:themeColor="text1"/>
          <w:sz w:val="48"/>
          <w:szCs w:val="48"/>
        </w:rPr>
        <w:t xml:space="preserve">research into </w:t>
      </w:r>
      <w:r w:rsidR="006159D8" w:rsidRPr="003B39FD">
        <w:rPr>
          <w:rFonts w:asciiTheme="minorHAnsi" w:hAnsiTheme="minorHAnsi" w:cs="Tahoma"/>
          <w:color w:val="000000" w:themeColor="text1"/>
          <w:sz w:val="48"/>
          <w:szCs w:val="48"/>
        </w:rPr>
        <w:t>drug-based therapies for Stargardt’s disease.</w:t>
      </w:r>
      <w:r w:rsidR="00A3463E" w:rsidRPr="003B39FD">
        <w:rPr>
          <w:rFonts w:asciiTheme="minorHAnsi" w:hAnsiTheme="minorHAnsi" w:cs="Tahoma"/>
          <w:color w:val="000000" w:themeColor="text1"/>
          <w:sz w:val="48"/>
          <w:szCs w:val="48"/>
        </w:rPr>
        <w:t xml:space="preserve"> </w:t>
      </w:r>
    </w:p>
    <w:p w14:paraId="02AD8FB0" w14:textId="77777777" w:rsidR="00EF293D" w:rsidRPr="003B39FD" w:rsidRDefault="006E7530"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lastRenderedPageBreak/>
        <w:t>In Stargardt’s disease, patients accumulate higher concentrations of lipofuscin in the retina; a by-product of our normal visual function</w:t>
      </w:r>
      <w:r w:rsidR="00EF293D" w:rsidRPr="003B39FD">
        <w:rPr>
          <w:rFonts w:asciiTheme="minorHAnsi" w:hAnsiTheme="minorHAnsi" w:cs="Tahoma"/>
          <w:color w:val="000000" w:themeColor="text1"/>
          <w:sz w:val="48"/>
          <w:szCs w:val="48"/>
        </w:rPr>
        <w:t xml:space="preserve">. Lipofuscin are the yellow-brown / fluorescent flecks you see in images of </w:t>
      </w:r>
      <w:r w:rsidR="00B11DD9" w:rsidRPr="003B39FD">
        <w:rPr>
          <w:rFonts w:asciiTheme="minorHAnsi" w:hAnsiTheme="minorHAnsi" w:cs="Tahoma"/>
          <w:color w:val="000000" w:themeColor="text1"/>
          <w:sz w:val="48"/>
          <w:szCs w:val="48"/>
        </w:rPr>
        <w:t>the</w:t>
      </w:r>
      <w:r w:rsidR="004246FF" w:rsidRPr="003B39FD">
        <w:rPr>
          <w:rFonts w:asciiTheme="minorHAnsi" w:hAnsiTheme="minorHAnsi" w:cs="Tahoma"/>
          <w:color w:val="000000" w:themeColor="text1"/>
          <w:sz w:val="48"/>
          <w:szCs w:val="48"/>
        </w:rPr>
        <w:t xml:space="preserve"> </w:t>
      </w:r>
      <w:r w:rsidR="00EF293D" w:rsidRPr="003B39FD">
        <w:rPr>
          <w:rFonts w:asciiTheme="minorHAnsi" w:hAnsiTheme="minorHAnsi" w:cs="Tahoma"/>
          <w:color w:val="000000" w:themeColor="text1"/>
          <w:sz w:val="48"/>
          <w:szCs w:val="48"/>
        </w:rPr>
        <w:t>retina.</w:t>
      </w:r>
      <w:r w:rsidR="00B11DD9" w:rsidRPr="003B39FD">
        <w:rPr>
          <w:rFonts w:asciiTheme="minorHAnsi" w:hAnsiTheme="minorHAnsi" w:cs="Tahoma"/>
          <w:color w:val="000000" w:themeColor="text1"/>
          <w:sz w:val="48"/>
          <w:szCs w:val="48"/>
        </w:rPr>
        <w:t xml:space="preserve"> Around 50% of lipofuscin formation is due to Vitamin A. </w:t>
      </w:r>
      <w:r w:rsidR="00EF293D" w:rsidRPr="003B39FD">
        <w:rPr>
          <w:rFonts w:asciiTheme="minorHAnsi" w:hAnsiTheme="minorHAnsi" w:cs="Tahoma"/>
          <w:color w:val="000000" w:themeColor="text1"/>
          <w:sz w:val="48"/>
          <w:szCs w:val="48"/>
        </w:rPr>
        <w:t>Higher levels</w:t>
      </w:r>
      <w:r w:rsidRPr="003B39FD">
        <w:rPr>
          <w:rFonts w:asciiTheme="minorHAnsi" w:hAnsiTheme="minorHAnsi" w:cs="Tahoma"/>
          <w:color w:val="000000" w:themeColor="text1"/>
          <w:sz w:val="48"/>
          <w:szCs w:val="48"/>
        </w:rPr>
        <w:t xml:space="preserve"> </w:t>
      </w:r>
      <w:r w:rsidR="00B11DD9" w:rsidRPr="003B39FD">
        <w:rPr>
          <w:rFonts w:asciiTheme="minorHAnsi" w:hAnsiTheme="minorHAnsi" w:cs="Tahoma"/>
          <w:color w:val="000000" w:themeColor="text1"/>
          <w:sz w:val="48"/>
          <w:szCs w:val="48"/>
        </w:rPr>
        <w:t xml:space="preserve">of lipofuscin </w:t>
      </w:r>
      <w:r w:rsidRPr="003B39FD">
        <w:rPr>
          <w:rFonts w:asciiTheme="minorHAnsi" w:hAnsiTheme="minorHAnsi" w:cs="Tahoma"/>
          <w:color w:val="000000" w:themeColor="text1"/>
          <w:sz w:val="48"/>
          <w:szCs w:val="48"/>
        </w:rPr>
        <w:t>are thought to be toxic to the retinal cells</w:t>
      </w:r>
      <w:r w:rsidR="00B11DD9" w:rsidRPr="003B39FD">
        <w:rPr>
          <w:rFonts w:asciiTheme="minorHAnsi" w:hAnsiTheme="minorHAnsi" w:cs="Tahoma"/>
          <w:color w:val="000000" w:themeColor="text1"/>
          <w:sz w:val="48"/>
          <w:szCs w:val="48"/>
        </w:rPr>
        <w:t xml:space="preserve"> so people with Stargardt’s disease are advised to avoid Vitamin A supplements. </w:t>
      </w:r>
    </w:p>
    <w:p w14:paraId="576E0FB4" w14:textId="77777777" w:rsidR="00B11DD9" w:rsidRPr="003B39FD" w:rsidRDefault="00B11DD9"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Several compounds are being investigated to reduce accumulation of lipofuscin. One such compound is ‘Deuterated Vitamin A’ – a slightly modified form of Vitamin A. In the lab, feeding Stargardt’s disease mice ‘Deuterated Vitamin A’ has been shown to inhibit formation of lipofuscin.</w:t>
      </w:r>
    </w:p>
    <w:p w14:paraId="345D5226" w14:textId="77777777" w:rsidR="001D556C" w:rsidRPr="003B39FD" w:rsidRDefault="001D556C"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lastRenderedPageBreak/>
        <w:t>Some early clinical trials of ‘Deuterated Vitamin A’ in people have been undertaken. It has already been shown that there are no severe side effects for people taking ’Deuterated Vitamin A’. Further studies will need to be undertaken to determine to what extent ‘Deuterated Vitamin A’ may benefit vision in people with Stargardt’s disease.</w:t>
      </w:r>
    </w:p>
    <w:p w14:paraId="7B25398B" w14:textId="77777777" w:rsidR="009B6DA6" w:rsidRPr="003B39FD" w:rsidRDefault="001D556C" w:rsidP="00B8400D">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 xml:space="preserve">Another approach </w:t>
      </w:r>
      <w:r w:rsidR="007B4973" w:rsidRPr="003B39FD">
        <w:rPr>
          <w:rFonts w:asciiTheme="minorHAnsi" w:hAnsiTheme="minorHAnsi" w:cs="Tahoma"/>
          <w:color w:val="000000" w:themeColor="text1"/>
          <w:sz w:val="48"/>
          <w:szCs w:val="48"/>
        </w:rPr>
        <w:t xml:space="preserve">is the use of N-acetylcysteine, an antioxidant (a substance which inhibits oxygen damage in the body), that is already used to treat people who have taken an overdose of paracetamol. We know that the eye can be damaged by oxygen (known as oxidative stress). The role of oxygen damage and N-acetylcysteine is already under investigation in both retinitis pigmentosa and now Stargardt’s disease. </w:t>
      </w:r>
    </w:p>
    <w:p w14:paraId="5E1D7D1C" w14:textId="77777777" w:rsidR="00954823" w:rsidRPr="003B39FD" w:rsidRDefault="00954823" w:rsidP="00B8400D">
      <w:pPr>
        <w:pStyle w:val="Heading1"/>
        <w:spacing w:line="360" w:lineRule="auto"/>
        <w:rPr>
          <w:rFonts w:asciiTheme="minorHAnsi" w:hAnsiTheme="minorHAnsi"/>
          <w:sz w:val="48"/>
          <w:szCs w:val="48"/>
        </w:rPr>
      </w:pPr>
      <w:bookmarkStart w:id="35" w:name="_Toc485842046"/>
      <w:bookmarkStart w:id="36" w:name="_Toc485842262"/>
      <w:r w:rsidRPr="003B39FD">
        <w:rPr>
          <w:rFonts w:asciiTheme="minorHAnsi" w:hAnsiTheme="minorHAnsi"/>
          <w:sz w:val="48"/>
          <w:szCs w:val="48"/>
        </w:rPr>
        <w:lastRenderedPageBreak/>
        <w:t>Insight sharing posters</w:t>
      </w:r>
      <w:bookmarkEnd w:id="35"/>
      <w:bookmarkEnd w:id="36"/>
    </w:p>
    <w:p w14:paraId="2C557F81" w14:textId="77777777" w:rsidR="00954823" w:rsidRPr="003B39FD" w:rsidRDefault="0018272A" w:rsidP="00B8400D">
      <w:pPr>
        <w:spacing w:line="360" w:lineRule="auto"/>
        <w:rPr>
          <w:rFonts w:asciiTheme="minorHAnsi" w:hAnsiTheme="minorHAnsi"/>
          <w:sz w:val="48"/>
          <w:szCs w:val="48"/>
        </w:rPr>
      </w:pPr>
      <w:r w:rsidRPr="003B39FD">
        <w:rPr>
          <w:rFonts w:asciiTheme="minorHAnsi" w:hAnsiTheme="minorHAnsi"/>
          <w:sz w:val="48"/>
          <w:szCs w:val="48"/>
        </w:rPr>
        <w:t>Through</w:t>
      </w:r>
      <w:r w:rsidR="00954823" w:rsidRPr="003B39FD">
        <w:rPr>
          <w:rFonts w:asciiTheme="minorHAnsi" w:hAnsiTheme="minorHAnsi"/>
          <w:sz w:val="48"/>
          <w:szCs w:val="48"/>
        </w:rPr>
        <w:t xml:space="preserve">out the day we had </w:t>
      </w:r>
      <w:r w:rsidRPr="003B39FD">
        <w:rPr>
          <w:rFonts w:asciiTheme="minorHAnsi" w:hAnsiTheme="minorHAnsi"/>
          <w:sz w:val="48"/>
          <w:szCs w:val="48"/>
        </w:rPr>
        <w:t xml:space="preserve">a series of </w:t>
      </w:r>
      <w:r w:rsidR="00CA43B6" w:rsidRPr="003B39FD">
        <w:rPr>
          <w:rFonts w:asciiTheme="minorHAnsi" w:hAnsiTheme="minorHAnsi"/>
          <w:sz w:val="48"/>
          <w:szCs w:val="48"/>
        </w:rPr>
        <w:t>posters posing important questions of interest to people with Stargardt</w:t>
      </w:r>
      <w:r w:rsidR="0063556A" w:rsidRPr="003B39FD">
        <w:rPr>
          <w:rFonts w:asciiTheme="minorHAnsi" w:hAnsiTheme="minorHAnsi"/>
          <w:sz w:val="48"/>
          <w:szCs w:val="48"/>
        </w:rPr>
        <w:t>’s</w:t>
      </w:r>
      <w:r w:rsidR="00CA43B6" w:rsidRPr="003B39FD">
        <w:rPr>
          <w:rFonts w:asciiTheme="minorHAnsi" w:hAnsiTheme="minorHAnsi"/>
          <w:sz w:val="48"/>
          <w:szCs w:val="48"/>
        </w:rPr>
        <w:t xml:space="preserve"> disease. People’s responses are given below: </w:t>
      </w:r>
    </w:p>
    <w:p w14:paraId="670933A7" w14:textId="77777777" w:rsidR="00CA43B6" w:rsidRPr="003B39FD" w:rsidRDefault="00E3319E" w:rsidP="00B8400D">
      <w:pPr>
        <w:spacing w:line="360" w:lineRule="auto"/>
        <w:jc w:val="center"/>
        <w:rPr>
          <w:rFonts w:asciiTheme="minorHAnsi" w:hAnsiTheme="minorHAnsi"/>
          <w:sz w:val="48"/>
          <w:szCs w:val="48"/>
        </w:rPr>
      </w:pPr>
      <w:r w:rsidRPr="003B39FD">
        <w:rPr>
          <w:rFonts w:asciiTheme="minorHAnsi" w:hAnsiTheme="minorHAnsi"/>
          <w:noProof/>
          <w:sz w:val="48"/>
          <w:szCs w:val="48"/>
        </w:rPr>
        <w:drawing>
          <wp:inline distT="0" distB="0" distL="0" distR="0" wp14:anchorId="13A5D33B" wp14:editId="5BA54C6F">
            <wp:extent cx="6095128" cy="3167561"/>
            <wp:effectExtent l="25400" t="25400" r="26670" b="33020"/>
            <wp:docPr id="16" name="Picture 16" descr="Attendees shared their knowledge about things that might be of use to people with Stargardt disease." title="Insight Sharing Po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1.jpg"/>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6096000" cy="316801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70F8BEC" w14:textId="77777777" w:rsidR="00026304" w:rsidRPr="003B39FD" w:rsidRDefault="009B6DA6" w:rsidP="00B8400D">
      <w:pPr>
        <w:spacing w:line="360" w:lineRule="auto"/>
        <w:rPr>
          <w:rFonts w:asciiTheme="minorHAnsi" w:hAnsiTheme="minorHAnsi"/>
          <w:sz w:val="48"/>
          <w:szCs w:val="48"/>
        </w:rPr>
      </w:pPr>
      <w:r w:rsidRPr="003B39FD">
        <w:rPr>
          <w:rFonts w:asciiTheme="minorHAnsi" w:hAnsiTheme="minorHAnsi"/>
          <w:sz w:val="48"/>
          <w:szCs w:val="48"/>
        </w:rPr>
        <w:t>For more information relating to any of the</w:t>
      </w:r>
      <w:r w:rsidR="00E3319E" w:rsidRPr="003B39FD">
        <w:rPr>
          <w:rFonts w:asciiTheme="minorHAnsi" w:hAnsiTheme="minorHAnsi"/>
          <w:sz w:val="48"/>
          <w:szCs w:val="48"/>
        </w:rPr>
        <w:t xml:space="preserve"> suggested support technologies below do contact </w:t>
      </w:r>
      <w:r w:rsidRPr="003B39FD">
        <w:rPr>
          <w:rFonts w:asciiTheme="minorHAnsi" w:hAnsiTheme="minorHAnsi"/>
          <w:sz w:val="48"/>
          <w:szCs w:val="48"/>
        </w:rPr>
        <w:t>your local low vision services or patient support organisation.</w:t>
      </w:r>
    </w:p>
    <w:p w14:paraId="5A77B90B" w14:textId="77777777" w:rsidR="0018272A" w:rsidRPr="003B39FD" w:rsidRDefault="0018272A" w:rsidP="00B8400D">
      <w:pPr>
        <w:pStyle w:val="NoteLevel1"/>
        <w:rPr>
          <w:sz w:val="48"/>
          <w:szCs w:val="48"/>
        </w:rPr>
      </w:pPr>
      <w:r w:rsidRPr="003B39FD">
        <w:rPr>
          <w:sz w:val="48"/>
          <w:szCs w:val="48"/>
        </w:rPr>
        <w:lastRenderedPageBreak/>
        <w:t>Which organisations or resources have helped you and might help others?</w:t>
      </w:r>
    </w:p>
    <w:p w14:paraId="3E02D2CF" w14:textId="77777777" w:rsidR="00CA43B6" w:rsidRPr="003B39FD" w:rsidRDefault="001D677A" w:rsidP="00B8400D">
      <w:pPr>
        <w:pStyle w:val="venue-titlevenue-name"/>
        <w:spacing w:line="360" w:lineRule="auto"/>
        <w:textAlignment w:val="baseline"/>
        <w:rPr>
          <w:rFonts w:asciiTheme="minorHAnsi" w:hAnsiTheme="minorHAnsi" w:cs="Tahoma"/>
          <w:color w:val="000000" w:themeColor="text1"/>
          <w:sz w:val="48"/>
          <w:szCs w:val="48"/>
        </w:rPr>
      </w:pPr>
      <w:r>
        <w:rPr>
          <w:rFonts w:asciiTheme="minorHAnsi" w:hAnsiTheme="minorHAnsi" w:cs="Tahoma"/>
          <w:color w:val="000000" w:themeColor="text1"/>
          <w:sz w:val="48"/>
          <w:szCs w:val="48"/>
        </w:rPr>
        <w:t>(</w:t>
      </w:r>
      <w:r w:rsidR="00CA43B6" w:rsidRPr="003B39FD">
        <w:rPr>
          <w:rFonts w:asciiTheme="minorHAnsi" w:hAnsiTheme="minorHAnsi" w:cs="Tahoma"/>
          <w:color w:val="000000" w:themeColor="text1"/>
          <w:sz w:val="48"/>
          <w:szCs w:val="48"/>
        </w:rPr>
        <w:t xml:space="preserve">Note: each </w:t>
      </w:r>
      <w:r w:rsidR="001437F9" w:rsidRPr="003B39FD">
        <w:rPr>
          <w:rFonts w:asciiTheme="minorHAnsi" w:hAnsiTheme="minorHAnsi" w:cs="Tahoma"/>
          <w:color w:val="000000" w:themeColor="text1"/>
          <w:sz w:val="48"/>
          <w:szCs w:val="48"/>
        </w:rPr>
        <w:t xml:space="preserve">of these </w:t>
      </w:r>
      <w:r w:rsidR="00CA43B6" w:rsidRPr="003B39FD">
        <w:rPr>
          <w:rFonts w:asciiTheme="minorHAnsi" w:hAnsiTheme="minorHAnsi" w:cs="Tahoma"/>
          <w:color w:val="000000" w:themeColor="text1"/>
          <w:sz w:val="48"/>
          <w:szCs w:val="48"/>
        </w:rPr>
        <w:t>bullet</w:t>
      </w:r>
      <w:r w:rsidR="001437F9" w:rsidRPr="003B39FD">
        <w:rPr>
          <w:rFonts w:asciiTheme="minorHAnsi" w:hAnsiTheme="minorHAnsi" w:cs="Tahoma"/>
          <w:color w:val="000000" w:themeColor="text1"/>
          <w:sz w:val="48"/>
          <w:szCs w:val="48"/>
        </w:rPr>
        <w:t>s</w:t>
      </w:r>
      <w:r w:rsidR="00CA43B6" w:rsidRPr="003B39FD">
        <w:rPr>
          <w:rFonts w:asciiTheme="minorHAnsi" w:hAnsiTheme="minorHAnsi" w:cs="Tahoma"/>
          <w:color w:val="000000" w:themeColor="text1"/>
          <w:sz w:val="48"/>
          <w:szCs w:val="48"/>
        </w:rPr>
        <w:t xml:space="preserve"> will take you to </w:t>
      </w:r>
      <w:r w:rsidR="001437F9" w:rsidRPr="003B39FD">
        <w:rPr>
          <w:rFonts w:asciiTheme="minorHAnsi" w:hAnsiTheme="minorHAnsi" w:cs="Tahoma"/>
          <w:color w:val="000000" w:themeColor="text1"/>
          <w:sz w:val="48"/>
          <w:szCs w:val="48"/>
        </w:rPr>
        <w:t>a</w:t>
      </w:r>
      <w:r w:rsidR="00CA43B6" w:rsidRPr="003B39FD">
        <w:rPr>
          <w:rFonts w:asciiTheme="minorHAnsi" w:hAnsiTheme="minorHAnsi" w:cs="Tahoma"/>
          <w:color w:val="000000" w:themeColor="text1"/>
          <w:sz w:val="48"/>
          <w:szCs w:val="48"/>
        </w:rPr>
        <w:t xml:space="preserve"> website</w:t>
      </w:r>
      <w:r>
        <w:rPr>
          <w:rFonts w:asciiTheme="minorHAnsi" w:hAnsiTheme="minorHAnsi" w:cs="Tahoma"/>
          <w:color w:val="000000" w:themeColor="text1"/>
          <w:sz w:val="48"/>
          <w:szCs w:val="48"/>
        </w:rPr>
        <w:t>.)</w:t>
      </w:r>
    </w:p>
    <w:p w14:paraId="0D5E13B0" w14:textId="77777777" w:rsidR="00EC461A" w:rsidRPr="003B39FD" w:rsidRDefault="00EC461A" w:rsidP="00B8400D">
      <w:pPr>
        <w:pStyle w:val="NoteLevel2"/>
        <w:rPr>
          <w:rStyle w:val="Hyperlink"/>
          <w:rFonts w:cs="Tahoma"/>
          <w:color w:val="000000" w:themeColor="text1"/>
          <w:sz w:val="48"/>
          <w:szCs w:val="48"/>
        </w:rPr>
      </w:pPr>
      <w:r w:rsidRPr="003B39FD">
        <w:rPr>
          <w:sz w:val="48"/>
          <w:szCs w:val="48"/>
        </w:rPr>
        <w:fldChar w:fldCharType="begin"/>
      </w:r>
      <w:r w:rsidRPr="003B39FD">
        <w:rPr>
          <w:sz w:val="48"/>
          <w:szCs w:val="48"/>
        </w:rPr>
        <w:instrText xml:space="preserve"> HYPERLINK "https://blatchingtoncourt.org/web/" </w:instrText>
      </w:r>
      <w:r w:rsidRPr="003B39FD">
        <w:rPr>
          <w:sz w:val="48"/>
          <w:szCs w:val="48"/>
        </w:rPr>
        <w:fldChar w:fldCharType="separate"/>
      </w:r>
      <w:r w:rsidRPr="003B39FD">
        <w:rPr>
          <w:rStyle w:val="Hyperlink"/>
          <w:rFonts w:cs="Tahoma"/>
          <w:color w:val="000000" w:themeColor="text1"/>
          <w:sz w:val="48"/>
          <w:szCs w:val="48"/>
        </w:rPr>
        <w:t>Blatchington Court Trust in Brighton (web link)</w:t>
      </w:r>
    </w:p>
    <w:p w14:paraId="6D25FB29" w14:textId="77777777" w:rsidR="0018272A" w:rsidRPr="003B39FD" w:rsidRDefault="00EC461A" w:rsidP="00B8400D">
      <w:pPr>
        <w:pStyle w:val="NoteLevel2"/>
        <w:rPr>
          <w:rStyle w:val="Hyperlink"/>
          <w:rFonts w:cs="Tahoma"/>
          <w:color w:val="000000" w:themeColor="text1"/>
          <w:sz w:val="48"/>
          <w:szCs w:val="48"/>
        </w:rPr>
      </w:pPr>
      <w:r w:rsidRPr="003B39FD">
        <w:rPr>
          <w:sz w:val="48"/>
          <w:szCs w:val="48"/>
        </w:rPr>
        <w:fldChar w:fldCharType="end"/>
      </w:r>
      <w:r w:rsidRPr="003B39FD">
        <w:rPr>
          <w:sz w:val="48"/>
          <w:szCs w:val="48"/>
        </w:rPr>
        <w:fldChar w:fldCharType="begin"/>
      </w:r>
      <w:r w:rsidRPr="003B39FD">
        <w:rPr>
          <w:sz w:val="48"/>
          <w:szCs w:val="48"/>
        </w:rPr>
        <w:instrText xml:space="preserve"> HYPERLINK "https://www.henshaws.org.uk/" </w:instrText>
      </w:r>
      <w:r w:rsidRPr="003B39FD">
        <w:rPr>
          <w:sz w:val="48"/>
          <w:szCs w:val="48"/>
        </w:rPr>
        <w:fldChar w:fldCharType="separate"/>
      </w:r>
      <w:r w:rsidR="0018272A" w:rsidRPr="003B39FD">
        <w:rPr>
          <w:rStyle w:val="Hyperlink"/>
          <w:rFonts w:cs="Tahoma"/>
          <w:color w:val="000000" w:themeColor="text1"/>
          <w:sz w:val="48"/>
          <w:szCs w:val="48"/>
        </w:rPr>
        <w:t>Hen</w:t>
      </w:r>
      <w:r w:rsidRPr="003B39FD">
        <w:rPr>
          <w:rStyle w:val="Hyperlink"/>
          <w:rFonts w:cs="Tahoma"/>
          <w:color w:val="000000" w:themeColor="text1"/>
          <w:sz w:val="48"/>
          <w:szCs w:val="48"/>
        </w:rPr>
        <w:t xml:space="preserve">shaws Society for Blind People in </w:t>
      </w:r>
      <w:r w:rsidR="0018272A" w:rsidRPr="003B39FD">
        <w:rPr>
          <w:rStyle w:val="Hyperlink"/>
          <w:rFonts w:cs="Tahoma"/>
          <w:color w:val="000000" w:themeColor="text1"/>
          <w:sz w:val="48"/>
          <w:szCs w:val="48"/>
        </w:rPr>
        <w:t>Manchester</w:t>
      </w:r>
      <w:r w:rsidRPr="003B39FD">
        <w:rPr>
          <w:rStyle w:val="Hyperlink"/>
          <w:rFonts w:cs="Tahoma"/>
          <w:color w:val="000000" w:themeColor="text1"/>
          <w:sz w:val="48"/>
          <w:szCs w:val="48"/>
        </w:rPr>
        <w:t xml:space="preserve"> (web link</w:t>
      </w:r>
      <w:r w:rsidR="00CA43B6" w:rsidRPr="003B39FD">
        <w:rPr>
          <w:rStyle w:val="Hyperlink"/>
          <w:rFonts w:cs="Tahoma"/>
          <w:color w:val="000000" w:themeColor="text1"/>
          <w:sz w:val="48"/>
          <w:szCs w:val="48"/>
        </w:rPr>
        <w:t>)</w:t>
      </w:r>
    </w:p>
    <w:p w14:paraId="652144E2" w14:textId="77777777" w:rsidR="0018272A" w:rsidRPr="003B39FD" w:rsidRDefault="00EC461A" w:rsidP="00B8400D">
      <w:pPr>
        <w:pStyle w:val="NoteLevel2"/>
        <w:rPr>
          <w:rStyle w:val="Hyperlink"/>
          <w:rFonts w:cs="Tahoma"/>
          <w:color w:val="000000" w:themeColor="text1"/>
          <w:sz w:val="48"/>
          <w:szCs w:val="48"/>
        </w:rPr>
      </w:pPr>
      <w:r w:rsidRPr="003B39FD">
        <w:rPr>
          <w:sz w:val="48"/>
          <w:szCs w:val="48"/>
        </w:rPr>
        <w:fldChar w:fldCharType="end"/>
      </w:r>
      <w:r w:rsidRPr="003B39FD">
        <w:rPr>
          <w:sz w:val="48"/>
          <w:szCs w:val="48"/>
        </w:rPr>
        <w:fldChar w:fldCharType="begin"/>
      </w:r>
      <w:r w:rsidRPr="003B39FD">
        <w:rPr>
          <w:sz w:val="48"/>
          <w:szCs w:val="48"/>
        </w:rPr>
        <w:instrText xml:space="preserve"> HYPERLINK "https://www.kab.org.uk/" </w:instrText>
      </w:r>
      <w:r w:rsidRPr="003B39FD">
        <w:rPr>
          <w:sz w:val="48"/>
          <w:szCs w:val="48"/>
        </w:rPr>
        <w:fldChar w:fldCharType="separate"/>
      </w:r>
      <w:r w:rsidR="0018272A" w:rsidRPr="003B39FD">
        <w:rPr>
          <w:rStyle w:val="Hyperlink"/>
          <w:rFonts w:cs="Tahoma"/>
          <w:color w:val="000000" w:themeColor="text1"/>
          <w:sz w:val="48"/>
          <w:szCs w:val="48"/>
        </w:rPr>
        <w:t>Kent Association for the Blind</w:t>
      </w:r>
      <w:r w:rsidRPr="003B39FD">
        <w:rPr>
          <w:rStyle w:val="Hyperlink"/>
          <w:rFonts w:cs="Tahoma"/>
          <w:color w:val="000000" w:themeColor="text1"/>
          <w:sz w:val="48"/>
          <w:szCs w:val="48"/>
        </w:rPr>
        <w:t xml:space="preserve"> (web link)</w:t>
      </w:r>
    </w:p>
    <w:p w14:paraId="485C8F02" w14:textId="77777777" w:rsidR="0018272A" w:rsidRPr="003B39FD" w:rsidRDefault="00EC461A" w:rsidP="00B8400D">
      <w:pPr>
        <w:pStyle w:val="NoteLevel2"/>
        <w:rPr>
          <w:rStyle w:val="Hyperlink"/>
          <w:rFonts w:cs="Tahoma"/>
          <w:color w:val="000000" w:themeColor="text1"/>
          <w:sz w:val="48"/>
          <w:szCs w:val="48"/>
        </w:rPr>
      </w:pPr>
      <w:r w:rsidRPr="003B39FD">
        <w:rPr>
          <w:sz w:val="48"/>
          <w:szCs w:val="48"/>
        </w:rPr>
        <w:fldChar w:fldCharType="end"/>
      </w:r>
      <w:r w:rsidRPr="003B39FD">
        <w:rPr>
          <w:sz w:val="48"/>
          <w:szCs w:val="48"/>
        </w:rPr>
        <w:fldChar w:fldCharType="begin"/>
      </w:r>
      <w:r w:rsidRPr="003B39FD">
        <w:rPr>
          <w:sz w:val="48"/>
          <w:szCs w:val="48"/>
        </w:rPr>
        <w:instrText xml:space="preserve"> HYPERLINK "http://www.cuh.org.uk/addenbrookes/services/clinical/ophthalmology/low_vision_advice_and_liaison_service.html" </w:instrText>
      </w:r>
      <w:r w:rsidRPr="003B39FD">
        <w:rPr>
          <w:sz w:val="48"/>
          <w:szCs w:val="48"/>
        </w:rPr>
        <w:fldChar w:fldCharType="separate"/>
      </w:r>
      <w:r w:rsidR="0018272A" w:rsidRPr="003B39FD">
        <w:rPr>
          <w:rStyle w:val="Hyperlink"/>
          <w:rFonts w:cs="Tahoma"/>
          <w:color w:val="000000" w:themeColor="text1"/>
          <w:sz w:val="48"/>
          <w:szCs w:val="48"/>
        </w:rPr>
        <w:t>Low Vision Clinic in Cambridge</w:t>
      </w:r>
      <w:r w:rsidRPr="003B39FD">
        <w:rPr>
          <w:rStyle w:val="Hyperlink"/>
          <w:rFonts w:cs="Tahoma"/>
          <w:color w:val="000000" w:themeColor="text1"/>
          <w:sz w:val="48"/>
          <w:szCs w:val="48"/>
        </w:rPr>
        <w:t xml:space="preserve"> (web link)</w:t>
      </w:r>
    </w:p>
    <w:p w14:paraId="21E711B3" w14:textId="77777777" w:rsidR="0018272A" w:rsidRPr="003B39FD" w:rsidRDefault="00EC461A" w:rsidP="00B8400D">
      <w:pPr>
        <w:pStyle w:val="NoteLevel2"/>
        <w:rPr>
          <w:rStyle w:val="Hyperlink"/>
          <w:rFonts w:cs="Tahoma"/>
          <w:color w:val="000000" w:themeColor="text1"/>
          <w:sz w:val="48"/>
          <w:szCs w:val="48"/>
        </w:rPr>
      </w:pPr>
      <w:r w:rsidRPr="003B39FD">
        <w:rPr>
          <w:sz w:val="48"/>
          <w:szCs w:val="48"/>
        </w:rPr>
        <w:fldChar w:fldCharType="end"/>
      </w:r>
      <w:r w:rsidRPr="003B39FD">
        <w:rPr>
          <w:sz w:val="48"/>
          <w:szCs w:val="48"/>
        </w:rPr>
        <w:fldChar w:fldCharType="begin"/>
      </w:r>
      <w:r w:rsidRPr="003B39FD">
        <w:rPr>
          <w:sz w:val="48"/>
          <w:szCs w:val="48"/>
        </w:rPr>
        <w:instrText xml:space="preserve"> HYPERLINK "Leonard Cheshire Disability and the Change100 internship programme for disabled students (web link)" </w:instrText>
      </w:r>
      <w:r w:rsidRPr="003B39FD">
        <w:rPr>
          <w:sz w:val="48"/>
          <w:szCs w:val="48"/>
        </w:rPr>
        <w:fldChar w:fldCharType="separate"/>
      </w:r>
      <w:r w:rsidRPr="003B39FD">
        <w:rPr>
          <w:rStyle w:val="Hyperlink"/>
          <w:rFonts w:cs="Tahoma"/>
          <w:color w:val="000000" w:themeColor="text1"/>
          <w:sz w:val="48"/>
          <w:szCs w:val="48"/>
        </w:rPr>
        <w:t xml:space="preserve">Leonard Cheshire Disability and the </w:t>
      </w:r>
      <w:r w:rsidR="0018272A" w:rsidRPr="003B39FD">
        <w:rPr>
          <w:rStyle w:val="Hyperlink"/>
          <w:rFonts w:cs="Tahoma"/>
          <w:color w:val="000000" w:themeColor="text1"/>
          <w:sz w:val="48"/>
          <w:szCs w:val="48"/>
        </w:rPr>
        <w:t>Change100 internship</w:t>
      </w:r>
      <w:r w:rsidRPr="003B39FD">
        <w:rPr>
          <w:rStyle w:val="Hyperlink"/>
          <w:rFonts w:cs="Tahoma"/>
          <w:color w:val="000000" w:themeColor="text1"/>
          <w:sz w:val="48"/>
          <w:szCs w:val="48"/>
        </w:rPr>
        <w:t xml:space="preserve"> programme</w:t>
      </w:r>
      <w:r w:rsidR="0018272A" w:rsidRPr="003B39FD">
        <w:rPr>
          <w:rStyle w:val="Hyperlink"/>
          <w:rFonts w:cs="Tahoma"/>
          <w:color w:val="000000" w:themeColor="text1"/>
          <w:sz w:val="48"/>
          <w:szCs w:val="48"/>
        </w:rPr>
        <w:t xml:space="preserve"> for disabled students</w:t>
      </w:r>
      <w:r w:rsidRPr="003B39FD">
        <w:rPr>
          <w:rStyle w:val="Hyperlink"/>
          <w:rFonts w:cs="Tahoma"/>
          <w:color w:val="000000" w:themeColor="text1"/>
          <w:sz w:val="48"/>
          <w:szCs w:val="48"/>
        </w:rPr>
        <w:t xml:space="preserve"> (web link</w:t>
      </w:r>
      <w:r w:rsidR="0018272A" w:rsidRPr="003B39FD">
        <w:rPr>
          <w:rStyle w:val="Hyperlink"/>
          <w:rFonts w:cs="Tahoma"/>
          <w:color w:val="000000" w:themeColor="text1"/>
          <w:sz w:val="48"/>
          <w:szCs w:val="48"/>
        </w:rPr>
        <w:t>)</w:t>
      </w:r>
    </w:p>
    <w:p w14:paraId="389ECEED" w14:textId="77777777" w:rsidR="00E3319E" w:rsidRPr="003B39FD" w:rsidRDefault="00EC461A" w:rsidP="00B8400D">
      <w:pPr>
        <w:pStyle w:val="NoteLevel2"/>
        <w:rPr>
          <w:rStyle w:val="Hyperlink"/>
          <w:rFonts w:cs="Tahoma"/>
          <w:color w:val="000000" w:themeColor="text1"/>
          <w:sz w:val="48"/>
          <w:szCs w:val="48"/>
        </w:rPr>
      </w:pPr>
      <w:r w:rsidRPr="003B39FD">
        <w:rPr>
          <w:sz w:val="48"/>
          <w:szCs w:val="48"/>
        </w:rPr>
        <w:fldChar w:fldCharType="end"/>
      </w:r>
      <w:r w:rsidRPr="003B39FD">
        <w:rPr>
          <w:sz w:val="48"/>
          <w:szCs w:val="48"/>
        </w:rPr>
        <w:fldChar w:fldCharType="begin"/>
      </w:r>
      <w:r w:rsidRPr="003B39FD">
        <w:rPr>
          <w:sz w:val="48"/>
          <w:szCs w:val="48"/>
        </w:rPr>
        <w:instrText xml:space="preserve"> HYPERLINK "https://www.macularsociety.org/" </w:instrText>
      </w:r>
      <w:r w:rsidRPr="003B39FD">
        <w:rPr>
          <w:sz w:val="48"/>
          <w:szCs w:val="48"/>
        </w:rPr>
        <w:fldChar w:fldCharType="separate"/>
      </w:r>
      <w:r w:rsidR="00E3319E" w:rsidRPr="003B39FD">
        <w:rPr>
          <w:rStyle w:val="Hyperlink"/>
          <w:rFonts w:cs="Tahoma"/>
          <w:color w:val="000000" w:themeColor="text1"/>
          <w:sz w:val="48"/>
          <w:szCs w:val="48"/>
        </w:rPr>
        <w:t>Macular Society (</w:t>
      </w:r>
      <w:r w:rsidRPr="003B39FD">
        <w:rPr>
          <w:rStyle w:val="Hyperlink"/>
          <w:rFonts w:cs="Tahoma"/>
          <w:color w:val="000000" w:themeColor="text1"/>
          <w:sz w:val="48"/>
          <w:szCs w:val="48"/>
        </w:rPr>
        <w:t>web link</w:t>
      </w:r>
      <w:r w:rsidR="00E3319E" w:rsidRPr="003B39FD">
        <w:rPr>
          <w:rStyle w:val="Hyperlink"/>
          <w:rFonts w:cs="Tahoma"/>
          <w:color w:val="000000" w:themeColor="text1"/>
          <w:sz w:val="48"/>
          <w:szCs w:val="48"/>
        </w:rPr>
        <w:t>)</w:t>
      </w:r>
    </w:p>
    <w:p w14:paraId="3F753E34" w14:textId="77777777" w:rsidR="00E3319E" w:rsidRPr="003B39FD" w:rsidRDefault="00EC461A" w:rsidP="00B8400D">
      <w:pPr>
        <w:pStyle w:val="NoteLevel2"/>
        <w:rPr>
          <w:rStyle w:val="Hyperlink"/>
          <w:rFonts w:cs="Tahoma"/>
          <w:color w:val="000000" w:themeColor="text1"/>
          <w:sz w:val="48"/>
          <w:szCs w:val="48"/>
        </w:rPr>
      </w:pPr>
      <w:r w:rsidRPr="003B39FD">
        <w:rPr>
          <w:sz w:val="48"/>
          <w:szCs w:val="48"/>
        </w:rPr>
        <w:fldChar w:fldCharType="end"/>
      </w:r>
      <w:r w:rsidRPr="003B39FD">
        <w:rPr>
          <w:sz w:val="48"/>
          <w:szCs w:val="48"/>
        </w:rPr>
        <w:fldChar w:fldCharType="begin"/>
      </w:r>
      <w:r w:rsidRPr="003B39FD">
        <w:rPr>
          <w:sz w:val="48"/>
          <w:szCs w:val="48"/>
        </w:rPr>
        <w:instrText xml:space="preserve"> HYPERLINK "Oxford Association for the Blind (web link)" </w:instrText>
      </w:r>
      <w:r w:rsidRPr="003B39FD">
        <w:rPr>
          <w:sz w:val="48"/>
          <w:szCs w:val="48"/>
        </w:rPr>
        <w:fldChar w:fldCharType="separate"/>
      </w:r>
      <w:r w:rsidR="00E3319E" w:rsidRPr="003B39FD">
        <w:rPr>
          <w:rStyle w:val="Hyperlink"/>
          <w:rFonts w:cs="Tahoma"/>
          <w:color w:val="000000" w:themeColor="text1"/>
          <w:sz w:val="48"/>
          <w:szCs w:val="48"/>
        </w:rPr>
        <w:t>Oxford Association for the Blind</w:t>
      </w:r>
      <w:r w:rsidRPr="003B39FD">
        <w:rPr>
          <w:rStyle w:val="Hyperlink"/>
          <w:rFonts w:cs="Tahoma"/>
          <w:color w:val="000000" w:themeColor="text1"/>
          <w:sz w:val="48"/>
          <w:szCs w:val="48"/>
        </w:rPr>
        <w:t xml:space="preserve"> (web link)</w:t>
      </w:r>
    </w:p>
    <w:p w14:paraId="0FE01E25" w14:textId="77777777" w:rsidR="00E3319E" w:rsidRPr="003B39FD" w:rsidRDefault="00EC461A" w:rsidP="00B8400D">
      <w:pPr>
        <w:pStyle w:val="NoteLevel2"/>
        <w:rPr>
          <w:rStyle w:val="Hyperlink"/>
          <w:rFonts w:cs="Tahoma"/>
          <w:color w:val="000000" w:themeColor="text1"/>
          <w:sz w:val="48"/>
          <w:szCs w:val="48"/>
        </w:rPr>
      </w:pPr>
      <w:r w:rsidRPr="003B39FD">
        <w:rPr>
          <w:sz w:val="48"/>
          <w:szCs w:val="48"/>
        </w:rPr>
        <w:fldChar w:fldCharType="end"/>
      </w:r>
      <w:r w:rsidRPr="003B39FD">
        <w:rPr>
          <w:sz w:val="48"/>
          <w:szCs w:val="48"/>
        </w:rPr>
        <w:fldChar w:fldCharType="begin"/>
      </w:r>
      <w:r w:rsidRPr="003B39FD">
        <w:rPr>
          <w:sz w:val="48"/>
          <w:szCs w:val="48"/>
        </w:rPr>
        <w:instrText xml:space="preserve"> HYPERLINK "https://www.rnib.org.uk/" </w:instrText>
      </w:r>
      <w:r w:rsidRPr="003B39FD">
        <w:rPr>
          <w:sz w:val="48"/>
          <w:szCs w:val="48"/>
        </w:rPr>
        <w:fldChar w:fldCharType="separate"/>
      </w:r>
      <w:r w:rsidR="00E3319E" w:rsidRPr="003B39FD">
        <w:rPr>
          <w:rStyle w:val="Hyperlink"/>
          <w:rFonts w:cs="Tahoma"/>
          <w:color w:val="000000" w:themeColor="text1"/>
          <w:sz w:val="48"/>
          <w:szCs w:val="48"/>
        </w:rPr>
        <w:t>RNIB (</w:t>
      </w:r>
      <w:r w:rsidRPr="003B39FD">
        <w:rPr>
          <w:rStyle w:val="Hyperlink"/>
          <w:rFonts w:cs="Tahoma"/>
          <w:color w:val="000000" w:themeColor="text1"/>
          <w:sz w:val="48"/>
          <w:szCs w:val="48"/>
        </w:rPr>
        <w:t>web link</w:t>
      </w:r>
      <w:r w:rsidR="00E3319E" w:rsidRPr="003B39FD">
        <w:rPr>
          <w:rStyle w:val="Hyperlink"/>
          <w:rFonts w:cs="Tahoma"/>
          <w:color w:val="000000" w:themeColor="text1"/>
          <w:sz w:val="48"/>
          <w:szCs w:val="48"/>
        </w:rPr>
        <w:t>)</w:t>
      </w:r>
    </w:p>
    <w:p w14:paraId="23F12F56" w14:textId="77777777" w:rsidR="00E3319E" w:rsidRPr="003B39FD" w:rsidRDefault="00EC461A" w:rsidP="00B8400D">
      <w:pPr>
        <w:pStyle w:val="NoteLevel1"/>
        <w:rPr>
          <w:sz w:val="48"/>
          <w:szCs w:val="48"/>
        </w:rPr>
      </w:pPr>
      <w:r w:rsidRPr="003B39FD">
        <w:rPr>
          <w:sz w:val="48"/>
          <w:szCs w:val="48"/>
        </w:rPr>
        <w:lastRenderedPageBreak/>
        <w:fldChar w:fldCharType="end"/>
      </w:r>
      <w:r w:rsidR="00E3319E" w:rsidRPr="003B39FD">
        <w:rPr>
          <w:sz w:val="48"/>
          <w:szCs w:val="48"/>
        </w:rPr>
        <w:t>What hints and tips can you share that might help others with your condition?</w:t>
      </w:r>
    </w:p>
    <w:p w14:paraId="76B1AB10" w14:textId="77777777" w:rsidR="00E3319E" w:rsidRPr="003B39FD" w:rsidRDefault="00E3319E" w:rsidP="00B8400D">
      <w:pPr>
        <w:pStyle w:val="NoteLevel2"/>
        <w:rPr>
          <w:sz w:val="48"/>
          <w:szCs w:val="48"/>
        </w:rPr>
      </w:pPr>
      <w:r w:rsidRPr="003B39FD">
        <w:rPr>
          <w:sz w:val="48"/>
          <w:szCs w:val="48"/>
        </w:rPr>
        <w:t>If you enjoy playing music: sight read music reader</w:t>
      </w:r>
    </w:p>
    <w:p w14:paraId="18FC8731" w14:textId="77777777" w:rsidR="00E3319E" w:rsidRPr="003B39FD" w:rsidRDefault="00E3319E" w:rsidP="00B8400D">
      <w:pPr>
        <w:pStyle w:val="NoteLevel2"/>
        <w:rPr>
          <w:sz w:val="48"/>
          <w:szCs w:val="48"/>
        </w:rPr>
      </w:pPr>
      <w:r w:rsidRPr="003B39FD">
        <w:rPr>
          <w:sz w:val="48"/>
          <w:szCs w:val="48"/>
        </w:rPr>
        <w:t>CCTV readers</w:t>
      </w:r>
    </w:p>
    <w:p w14:paraId="2ADB1860" w14:textId="77777777" w:rsidR="00E3319E" w:rsidRPr="003B39FD" w:rsidRDefault="00E3319E" w:rsidP="00B8400D">
      <w:pPr>
        <w:pStyle w:val="NoteLevel2"/>
        <w:rPr>
          <w:sz w:val="48"/>
          <w:szCs w:val="48"/>
        </w:rPr>
      </w:pPr>
      <w:r w:rsidRPr="003B39FD">
        <w:rPr>
          <w:sz w:val="48"/>
          <w:szCs w:val="48"/>
        </w:rPr>
        <w:t>Lots of magnification</w:t>
      </w:r>
    </w:p>
    <w:p w14:paraId="3242EFD8" w14:textId="77777777" w:rsidR="00E3319E" w:rsidRPr="003B39FD" w:rsidRDefault="00E3319E" w:rsidP="00B8400D">
      <w:pPr>
        <w:pStyle w:val="NoteLevel2"/>
        <w:rPr>
          <w:sz w:val="48"/>
          <w:szCs w:val="48"/>
        </w:rPr>
      </w:pPr>
      <w:r w:rsidRPr="003B39FD">
        <w:rPr>
          <w:sz w:val="48"/>
          <w:szCs w:val="48"/>
        </w:rPr>
        <w:t>Get stronger</w:t>
      </w:r>
    </w:p>
    <w:p w14:paraId="4CF80A8F" w14:textId="77777777" w:rsidR="00E3319E" w:rsidRPr="003B39FD" w:rsidRDefault="00E3319E" w:rsidP="00B8400D">
      <w:pPr>
        <w:pStyle w:val="NoteLevel2"/>
        <w:rPr>
          <w:sz w:val="48"/>
          <w:szCs w:val="48"/>
        </w:rPr>
      </w:pPr>
      <w:r w:rsidRPr="003B39FD">
        <w:rPr>
          <w:sz w:val="48"/>
          <w:szCs w:val="48"/>
        </w:rPr>
        <w:t>Ipad</w:t>
      </w:r>
    </w:p>
    <w:p w14:paraId="62B9E8AA" w14:textId="77777777" w:rsidR="00E3319E" w:rsidRPr="003B39FD" w:rsidRDefault="00E3319E" w:rsidP="00B8400D">
      <w:pPr>
        <w:pStyle w:val="NoteLevel2"/>
        <w:rPr>
          <w:sz w:val="48"/>
          <w:szCs w:val="48"/>
        </w:rPr>
      </w:pPr>
      <w:r w:rsidRPr="003B39FD">
        <w:rPr>
          <w:sz w:val="48"/>
          <w:szCs w:val="48"/>
        </w:rPr>
        <w:t>The more you’re prepared to ask for help; the more you can do/achieve</w:t>
      </w:r>
    </w:p>
    <w:p w14:paraId="111F9DFF" w14:textId="77777777" w:rsidR="00E3319E" w:rsidRPr="003B39FD" w:rsidRDefault="00E3319E" w:rsidP="003B39FD">
      <w:pPr>
        <w:pStyle w:val="NoteLevel2"/>
        <w:spacing w:after="4000" w:afterAutospacing="0"/>
        <w:ind w:left="357" w:hanging="357"/>
        <w:rPr>
          <w:sz w:val="48"/>
          <w:szCs w:val="48"/>
        </w:rPr>
      </w:pPr>
      <w:r w:rsidRPr="003B39FD">
        <w:rPr>
          <w:sz w:val="48"/>
          <w:szCs w:val="48"/>
        </w:rPr>
        <w:t>People almost always like to help!</w:t>
      </w:r>
    </w:p>
    <w:p w14:paraId="04FD0A1F" w14:textId="77777777" w:rsidR="0018272A" w:rsidRPr="003B39FD" w:rsidRDefault="0018272A" w:rsidP="00B8400D">
      <w:pPr>
        <w:pStyle w:val="NoteLevel1"/>
        <w:rPr>
          <w:sz w:val="48"/>
          <w:szCs w:val="48"/>
        </w:rPr>
      </w:pPr>
      <w:r w:rsidRPr="003B39FD">
        <w:rPr>
          <w:sz w:val="48"/>
          <w:szCs w:val="48"/>
        </w:rPr>
        <w:lastRenderedPageBreak/>
        <w:t>What support &amp; services would you like to see offered for your condition?</w:t>
      </w:r>
    </w:p>
    <w:p w14:paraId="7A79E980" w14:textId="77777777" w:rsidR="0018272A" w:rsidRPr="003B39FD" w:rsidRDefault="0018272A" w:rsidP="00B8400D">
      <w:pPr>
        <w:pStyle w:val="NoteLevel2"/>
        <w:rPr>
          <w:sz w:val="48"/>
          <w:szCs w:val="48"/>
        </w:rPr>
      </w:pPr>
      <w:r w:rsidRPr="003B39FD">
        <w:rPr>
          <w:sz w:val="48"/>
          <w:szCs w:val="48"/>
        </w:rPr>
        <w:t>Early support in dealing with the diagnosis</w:t>
      </w:r>
    </w:p>
    <w:p w14:paraId="31FFD414" w14:textId="77777777" w:rsidR="0018272A" w:rsidRPr="003B39FD" w:rsidRDefault="0018272A" w:rsidP="00B8400D">
      <w:pPr>
        <w:pStyle w:val="NoteLevel2"/>
        <w:rPr>
          <w:sz w:val="48"/>
          <w:szCs w:val="48"/>
        </w:rPr>
      </w:pPr>
      <w:r w:rsidRPr="003B39FD">
        <w:rPr>
          <w:sz w:val="48"/>
          <w:szCs w:val="48"/>
        </w:rPr>
        <w:t>More updates on what research is ongoing</w:t>
      </w:r>
    </w:p>
    <w:p w14:paraId="3E77D16B" w14:textId="77777777" w:rsidR="0018272A" w:rsidRPr="003B39FD" w:rsidRDefault="0018272A" w:rsidP="00B8400D">
      <w:pPr>
        <w:pStyle w:val="NoteLevel2"/>
        <w:rPr>
          <w:sz w:val="48"/>
          <w:szCs w:val="48"/>
        </w:rPr>
      </w:pPr>
      <w:r w:rsidRPr="003B39FD">
        <w:rPr>
          <w:sz w:val="48"/>
          <w:szCs w:val="48"/>
        </w:rPr>
        <w:t>Help with transition to university and careers advice</w:t>
      </w:r>
    </w:p>
    <w:p w14:paraId="15A9BAA8" w14:textId="77777777" w:rsidR="0018272A" w:rsidRPr="003B39FD" w:rsidRDefault="0018272A" w:rsidP="00B8400D">
      <w:pPr>
        <w:pStyle w:val="NoteLevel2"/>
        <w:rPr>
          <w:sz w:val="48"/>
          <w:szCs w:val="48"/>
        </w:rPr>
      </w:pPr>
      <w:r w:rsidRPr="003B39FD">
        <w:rPr>
          <w:sz w:val="48"/>
          <w:szCs w:val="48"/>
        </w:rPr>
        <w:t>Occupational therapy and advice for university students on careers and support</w:t>
      </w:r>
    </w:p>
    <w:p w14:paraId="2B6A8F22" w14:textId="77777777" w:rsidR="0018272A" w:rsidRPr="003B39FD" w:rsidRDefault="0018272A" w:rsidP="00B8400D">
      <w:pPr>
        <w:pStyle w:val="NoteLevel2"/>
        <w:rPr>
          <w:sz w:val="48"/>
          <w:szCs w:val="48"/>
        </w:rPr>
      </w:pPr>
      <w:r w:rsidRPr="003B39FD">
        <w:rPr>
          <w:sz w:val="48"/>
          <w:szCs w:val="48"/>
        </w:rPr>
        <w:t>Guides/leaflets should be more user-friendly and easier to use</w:t>
      </w:r>
    </w:p>
    <w:p w14:paraId="3201C57F" w14:textId="77777777" w:rsidR="0018272A" w:rsidRPr="003B39FD" w:rsidRDefault="0018272A" w:rsidP="00B8400D">
      <w:pPr>
        <w:pStyle w:val="NoteLevel2"/>
        <w:rPr>
          <w:sz w:val="48"/>
          <w:szCs w:val="48"/>
        </w:rPr>
      </w:pPr>
      <w:r w:rsidRPr="003B39FD">
        <w:rPr>
          <w:sz w:val="48"/>
          <w:szCs w:val="48"/>
        </w:rPr>
        <w:t>Legal advice concerning reasonable adjustments at work - what are my rights?</w:t>
      </w:r>
    </w:p>
    <w:p w14:paraId="0902712E" w14:textId="77777777" w:rsidR="0018272A" w:rsidRPr="003B39FD" w:rsidRDefault="0018272A" w:rsidP="00B8400D">
      <w:pPr>
        <w:pStyle w:val="NoteLevel2"/>
        <w:rPr>
          <w:sz w:val="48"/>
          <w:szCs w:val="48"/>
        </w:rPr>
      </w:pPr>
      <w:r w:rsidRPr="003B39FD">
        <w:rPr>
          <w:sz w:val="48"/>
          <w:szCs w:val="48"/>
        </w:rPr>
        <w:t>Better communications</w:t>
      </w:r>
    </w:p>
    <w:p w14:paraId="3DBCB599" w14:textId="77777777" w:rsidR="0018272A" w:rsidRPr="003B39FD" w:rsidRDefault="0018272A" w:rsidP="00B8400D">
      <w:pPr>
        <w:pStyle w:val="NoteLevel2"/>
        <w:rPr>
          <w:sz w:val="48"/>
          <w:szCs w:val="48"/>
        </w:rPr>
      </w:pPr>
      <w:r w:rsidRPr="003B39FD">
        <w:rPr>
          <w:sz w:val="48"/>
          <w:szCs w:val="48"/>
        </w:rPr>
        <w:t>How to accept the diagnosis?</w:t>
      </w:r>
    </w:p>
    <w:p w14:paraId="0B8F77CA" w14:textId="77777777" w:rsidR="0018272A" w:rsidRPr="003B39FD" w:rsidRDefault="0018272A" w:rsidP="00B8400D">
      <w:pPr>
        <w:pStyle w:val="NoteLevel2"/>
        <w:rPr>
          <w:sz w:val="48"/>
          <w:szCs w:val="48"/>
        </w:rPr>
      </w:pPr>
      <w:r w:rsidRPr="003B39FD">
        <w:rPr>
          <w:sz w:val="48"/>
          <w:szCs w:val="48"/>
        </w:rPr>
        <w:t>New resources and gadgets!</w:t>
      </w:r>
    </w:p>
    <w:p w14:paraId="19F3459F" w14:textId="77777777" w:rsidR="0018272A" w:rsidRPr="003B39FD" w:rsidRDefault="0018272A" w:rsidP="00B8400D">
      <w:pPr>
        <w:pStyle w:val="NoteLevel2"/>
        <w:rPr>
          <w:sz w:val="48"/>
          <w:szCs w:val="48"/>
        </w:rPr>
      </w:pPr>
      <w:r w:rsidRPr="003B39FD">
        <w:rPr>
          <w:sz w:val="48"/>
          <w:szCs w:val="48"/>
        </w:rPr>
        <w:lastRenderedPageBreak/>
        <w:t>‘I feel I am all alone and the only person in my village/town with this condition’</w:t>
      </w:r>
    </w:p>
    <w:p w14:paraId="24C291F2" w14:textId="77777777" w:rsidR="0018272A" w:rsidRPr="003B39FD" w:rsidRDefault="0018272A" w:rsidP="00B8400D">
      <w:pPr>
        <w:pStyle w:val="NoteLevel2"/>
        <w:rPr>
          <w:sz w:val="48"/>
          <w:szCs w:val="48"/>
        </w:rPr>
      </w:pPr>
      <w:r w:rsidRPr="003B39FD">
        <w:rPr>
          <w:sz w:val="48"/>
          <w:szCs w:val="48"/>
        </w:rPr>
        <w:t>Packages to support visually impaired people regarding mobile data. More data you have the more expensive it is.</w:t>
      </w:r>
    </w:p>
    <w:p w14:paraId="5765B8B2" w14:textId="77777777" w:rsidR="0018272A" w:rsidRDefault="00CA43B6" w:rsidP="00880C42">
      <w:pPr>
        <w:pStyle w:val="NoteLevel2"/>
        <w:spacing w:after="1500" w:afterAutospacing="0"/>
        <w:ind w:left="357" w:hanging="357"/>
        <w:rPr>
          <w:sz w:val="48"/>
          <w:szCs w:val="48"/>
        </w:rPr>
      </w:pPr>
      <w:r w:rsidRPr="003B39FD">
        <w:rPr>
          <w:sz w:val="48"/>
          <w:szCs w:val="48"/>
        </w:rPr>
        <w:t>F</w:t>
      </w:r>
      <w:r w:rsidR="0018272A" w:rsidRPr="003B39FD">
        <w:rPr>
          <w:sz w:val="48"/>
          <w:szCs w:val="48"/>
        </w:rPr>
        <w:t>ree TV license</w:t>
      </w:r>
      <w:r w:rsidRPr="003B39FD">
        <w:rPr>
          <w:sz w:val="48"/>
          <w:szCs w:val="48"/>
        </w:rPr>
        <w:t>s</w:t>
      </w:r>
    </w:p>
    <w:p w14:paraId="746B5EF3" w14:textId="77777777" w:rsidR="00880C42" w:rsidRPr="003B39FD" w:rsidRDefault="00880C42" w:rsidP="00880C42">
      <w:pPr>
        <w:pStyle w:val="NoteLevel2"/>
        <w:numPr>
          <w:ilvl w:val="0"/>
          <w:numId w:val="0"/>
        </w:numPr>
        <w:spacing w:after="8000" w:afterAutospacing="0"/>
        <w:ind w:left="357"/>
        <w:rPr>
          <w:sz w:val="48"/>
          <w:szCs w:val="48"/>
        </w:rPr>
      </w:pPr>
      <w:r>
        <w:rPr>
          <w:noProof/>
          <w:sz w:val="48"/>
          <w:szCs w:val="48"/>
        </w:rPr>
        <w:drawing>
          <wp:inline distT="0" distB="0" distL="0" distR="0" wp14:anchorId="6F721B88" wp14:editId="07972F1D">
            <wp:extent cx="6094757" cy="3065929"/>
            <wp:effectExtent l="0" t="0" r="1270" b="7620"/>
            <wp:docPr id="14" name="Picture 14" descr="Attendees give the GiveVision Sightplus device a try" title="Attendees give the GiveVision Sightplus device a 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6.jpg"/>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6096000" cy="3066554"/>
                    </a:xfrm>
                    <a:prstGeom prst="rect">
                      <a:avLst/>
                    </a:prstGeom>
                    <a:ln>
                      <a:noFill/>
                    </a:ln>
                    <a:extLst>
                      <a:ext uri="{53640926-AAD7-44D8-BBD7-CCE9431645EC}">
                        <a14:shadowObscured xmlns:a14="http://schemas.microsoft.com/office/drawing/2010/main"/>
                      </a:ext>
                    </a:extLst>
                  </pic:spPr>
                </pic:pic>
              </a:graphicData>
            </a:graphic>
          </wp:inline>
        </w:drawing>
      </w:r>
    </w:p>
    <w:p w14:paraId="56268BC2" w14:textId="77777777" w:rsidR="0018272A" w:rsidRPr="003B39FD" w:rsidRDefault="0018272A" w:rsidP="000B61AA">
      <w:pPr>
        <w:pStyle w:val="NoteLevel1"/>
        <w:rPr>
          <w:sz w:val="48"/>
          <w:szCs w:val="48"/>
        </w:rPr>
      </w:pPr>
      <w:r w:rsidRPr="003B39FD">
        <w:rPr>
          <w:sz w:val="48"/>
          <w:szCs w:val="48"/>
        </w:rPr>
        <w:lastRenderedPageBreak/>
        <w:t>What questions would you like research to address in relation to your condition?</w:t>
      </w:r>
    </w:p>
    <w:p w14:paraId="1FCC7881" w14:textId="77777777" w:rsidR="0018272A" w:rsidRPr="003B39FD" w:rsidRDefault="0018272A" w:rsidP="00B8400D">
      <w:pPr>
        <w:pStyle w:val="NoteLevel2"/>
        <w:rPr>
          <w:sz w:val="48"/>
          <w:szCs w:val="48"/>
        </w:rPr>
      </w:pPr>
      <w:r w:rsidRPr="003B39FD">
        <w:rPr>
          <w:sz w:val="48"/>
          <w:szCs w:val="48"/>
        </w:rPr>
        <w:t>Should I completely avoid eating Vitamin A?</w:t>
      </w:r>
    </w:p>
    <w:p w14:paraId="0237BD57" w14:textId="77777777" w:rsidR="0018272A" w:rsidRPr="003B39FD" w:rsidRDefault="0018272A" w:rsidP="00B8400D">
      <w:pPr>
        <w:pStyle w:val="NoteLevel2"/>
        <w:rPr>
          <w:sz w:val="48"/>
          <w:szCs w:val="48"/>
        </w:rPr>
      </w:pPr>
      <w:r w:rsidRPr="003B39FD">
        <w:rPr>
          <w:sz w:val="48"/>
          <w:szCs w:val="48"/>
        </w:rPr>
        <w:t xml:space="preserve">More information on what is being done </w:t>
      </w:r>
    </w:p>
    <w:p w14:paraId="2F67693B" w14:textId="77777777" w:rsidR="0018272A" w:rsidRPr="003B39FD" w:rsidRDefault="0018272A" w:rsidP="00B8400D">
      <w:pPr>
        <w:pStyle w:val="NoteLevel2"/>
        <w:rPr>
          <w:sz w:val="48"/>
          <w:szCs w:val="48"/>
        </w:rPr>
      </w:pPr>
      <w:r w:rsidRPr="003B39FD">
        <w:rPr>
          <w:sz w:val="48"/>
          <w:szCs w:val="48"/>
        </w:rPr>
        <w:t>How Stargardt</w:t>
      </w:r>
      <w:r w:rsidR="0063556A" w:rsidRPr="003B39FD">
        <w:rPr>
          <w:sz w:val="48"/>
          <w:szCs w:val="48"/>
        </w:rPr>
        <w:t>’</w:t>
      </w:r>
      <w:r w:rsidRPr="003B39FD">
        <w:rPr>
          <w:sz w:val="48"/>
          <w:szCs w:val="48"/>
        </w:rPr>
        <w:t>s progresses and what influences how quickly it develops?</w:t>
      </w:r>
    </w:p>
    <w:p w14:paraId="2D3CBFDF" w14:textId="77777777" w:rsidR="0018272A" w:rsidRPr="003B39FD" w:rsidRDefault="0018272A" w:rsidP="00B8400D">
      <w:pPr>
        <w:pStyle w:val="NoteLevel2"/>
        <w:rPr>
          <w:sz w:val="48"/>
          <w:szCs w:val="48"/>
        </w:rPr>
      </w:pPr>
      <w:r w:rsidRPr="003B39FD">
        <w:rPr>
          <w:sz w:val="48"/>
          <w:szCs w:val="48"/>
        </w:rPr>
        <w:t>Have leaflets updating patients on clinical trials and future plans</w:t>
      </w:r>
    </w:p>
    <w:p w14:paraId="0E99AAC7" w14:textId="77777777" w:rsidR="0018272A" w:rsidRPr="003B39FD" w:rsidRDefault="0018272A" w:rsidP="00B8400D">
      <w:pPr>
        <w:pStyle w:val="NoteLevel2"/>
        <w:rPr>
          <w:sz w:val="48"/>
          <w:szCs w:val="48"/>
        </w:rPr>
      </w:pPr>
      <w:r w:rsidRPr="003B39FD">
        <w:rPr>
          <w:sz w:val="48"/>
          <w:szCs w:val="48"/>
        </w:rPr>
        <w:t>Clinicians should update more on what’s going on in the labs/clinic</w:t>
      </w:r>
    </w:p>
    <w:p w14:paraId="383942D3" w14:textId="77777777" w:rsidR="0018272A" w:rsidRPr="003B39FD" w:rsidRDefault="0018272A" w:rsidP="00B8400D">
      <w:pPr>
        <w:pStyle w:val="NoteLevel2"/>
        <w:rPr>
          <w:sz w:val="48"/>
          <w:szCs w:val="48"/>
        </w:rPr>
      </w:pPr>
      <w:r w:rsidRPr="003B39FD">
        <w:rPr>
          <w:sz w:val="48"/>
          <w:szCs w:val="48"/>
        </w:rPr>
        <w:t>How fast/slow disease progress? Any model?</w:t>
      </w:r>
    </w:p>
    <w:p w14:paraId="07C56AC7" w14:textId="77777777" w:rsidR="00CA43B6" w:rsidRPr="003B39FD" w:rsidRDefault="0018272A" w:rsidP="00B8400D">
      <w:pPr>
        <w:pStyle w:val="NoteLevel2"/>
        <w:rPr>
          <w:sz w:val="48"/>
          <w:szCs w:val="48"/>
        </w:rPr>
      </w:pPr>
      <w:r w:rsidRPr="003B39FD">
        <w:rPr>
          <w:sz w:val="48"/>
          <w:szCs w:val="48"/>
        </w:rPr>
        <w:t>Mechanisms of disease – mitigating and aggravating factors</w:t>
      </w:r>
    </w:p>
    <w:p w14:paraId="3B9E0AC4" w14:textId="77777777" w:rsidR="00997AD8" w:rsidRPr="003B39FD" w:rsidRDefault="00D9444C" w:rsidP="00B8400D">
      <w:pPr>
        <w:pStyle w:val="Heading1"/>
        <w:spacing w:line="360" w:lineRule="auto"/>
        <w:rPr>
          <w:rFonts w:asciiTheme="minorHAnsi" w:hAnsiTheme="minorHAnsi"/>
          <w:sz w:val="48"/>
          <w:szCs w:val="48"/>
        </w:rPr>
      </w:pPr>
      <w:bookmarkStart w:id="37" w:name="_Toc485842047"/>
      <w:bookmarkStart w:id="38" w:name="_Toc485842263"/>
      <w:r w:rsidRPr="003B39FD">
        <w:rPr>
          <w:rFonts w:asciiTheme="minorHAnsi" w:hAnsiTheme="minorHAnsi"/>
          <w:sz w:val="48"/>
          <w:szCs w:val="48"/>
        </w:rPr>
        <w:lastRenderedPageBreak/>
        <w:t>N</w:t>
      </w:r>
      <w:r w:rsidR="00954823" w:rsidRPr="003B39FD">
        <w:rPr>
          <w:rFonts w:asciiTheme="minorHAnsi" w:hAnsiTheme="minorHAnsi"/>
          <w:sz w:val="48"/>
          <w:szCs w:val="48"/>
        </w:rPr>
        <w:t>ext s</w:t>
      </w:r>
      <w:r w:rsidRPr="003B39FD">
        <w:rPr>
          <w:rFonts w:asciiTheme="minorHAnsi" w:hAnsiTheme="minorHAnsi"/>
          <w:sz w:val="48"/>
          <w:szCs w:val="48"/>
        </w:rPr>
        <w:t>teps</w:t>
      </w:r>
      <w:bookmarkEnd w:id="37"/>
      <w:bookmarkEnd w:id="38"/>
    </w:p>
    <w:p w14:paraId="390FDD11" w14:textId="77777777" w:rsidR="008F1046" w:rsidRPr="003B39FD" w:rsidRDefault="008F1046" w:rsidP="00DD3EAB">
      <w:pPr>
        <w:pStyle w:val="venue-titlevenue-name"/>
        <w:numPr>
          <w:ilvl w:val="0"/>
          <w:numId w:val="2"/>
        </w:numPr>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The Starg</w:t>
      </w:r>
      <w:r w:rsidR="00BD7BEB" w:rsidRPr="003B39FD">
        <w:rPr>
          <w:rFonts w:asciiTheme="minorHAnsi" w:hAnsiTheme="minorHAnsi" w:cs="Tahoma"/>
          <w:color w:val="000000" w:themeColor="text1"/>
          <w:sz w:val="48"/>
          <w:szCs w:val="48"/>
        </w:rPr>
        <w:t>a</w:t>
      </w:r>
      <w:r w:rsidRPr="003B39FD">
        <w:rPr>
          <w:rFonts w:asciiTheme="minorHAnsi" w:hAnsiTheme="minorHAnsi" w:cs="Tahoma"/>
          <w:color w:val="000000" w:themeColor="text1"/>
          <w:sz w:val="48"/>
          <w:szCs w:val="48"/>
        </w:rPr>
        <w:t xml:space="preserve">rdts Panel have decided to continue working together to help support the Stargardt’s Community. Over the next year they will be developing the new website to act as central point of information on the condition and will </w:t>
      </w:r>
      <w:r w:rsidR="00BD7BEB" w:rsidRPr="003B39FD">
        <w:rPr>
          <w:rFonts w:asciiTheme="minorHAnsi" w:hAnsiTheme="minorHAnsi" w:cs="Tahoma"/>
          <w:color w:val="000000" w:themeColor="text1"/>
          <w:sz w:val="48"/>
          <w:szCs w:val="48"/>
        </w:rPr>
        <w:t xml:space="preserve">be </w:t>
      </w:r>
      <w:r w:rsidRPr="003B39FD">
        <w:rPr>
          <w:rFonts w:asciiTheme="minorHAnsi" w:hAnsiTheme="minorHAnsi" w:cs="Tahoma"/>
          <w:color w:val="000000" w:themeColor="text1"/>
          <w:sz w:val="48"/>
          <w:szCs w:val="48"/>
        </w:rPr>
        <w:t xml:space="preserve">arranging new opportunities to bring people together to meet one another. To </w:t>
      </w:r>
      <w:r w:rsidR="00BD7BEB" w:rsidRPr="003B39FD">
        <w:rPr>
          <w:rFonts w:asciiTheme="minorHAnsi" w:hAnsiTheme="minorHAnsi" w:cs="Tahoma"/>
          <w:color w:val="000000" w:themeColor="text1"/>
          <w:sz w:val="48"/>
          <w:szCs w:val="48"/>
        </w:rPr>
        <w:t xml:space="preserve">keep </w:t>
      </w:r>
      <w:r w:rsidRPr="003B39FD">
        <w:rPr>
          <w:rFonts w:asciiTheme="minorHAnsi" w:hAnsiTheme="minorHAnsi" w:cs="Tahoma"/>
          <w:color w:val="000000" w:themeColor="text1"/>
          <w:sz w:val="48"/>
          <w:szCs w:val="48"/>
        </w:rPr>
        <w:t>update</w:t>
      </w:r>
      <w:r w:rsidR="00BD7BEB" w:rsidRPr="003B39FD">
        <w:rPr>
          <w:rFonts w:asciiTheme="minorHAnsi" w:hAnsiTheme="minorHAnsi" w:cs="Tahoma"/>
          <w:color w:val="000000" w:themeColor="text1"/>
          <w:sz w:val="48"/>
          <w:szCs w:val="48"/>
        </w:rPr>
        <w:t xml:space="preserve">d </w:t>
      </w:r>
      <w:r w:rsidR="008D793E" w:rsidRPr="003B39FD">
        <w:rPr>
          <w:rFonts w:asciiTheme="minorHAnsi" w:hAnsiTheme="minorHAnsi" w:cs="Tahoma"/>
          <w:color w:val="000000" w:themeColor="text1"/>
          <w:sz w:val="48"/>
          <w:szCs w:val="48"/>
        </w:rPr>
        <w:t>register at</w:t>
      </w:r>
      <w:r w:rsidR="00BD7BEB" w:rsidRPr="003B39FD">
        <w:rPr>
          <w:rFonts w:asciiTheme="minorHAnsi" w:hAnsiTheme="minorHAnsi" w:cs="Tahoma"/>
          <w:color w:val="000000" w:themeColor="text1"/>
          <w:sz w:val="48"/>
          <w:szCs w:val="48"/>
        </w:rPr>
        <w:t xml:space="preserve"> </w:t>
      </w:r>
      <w:hyperlink r:id="rId29" w:history="1">
        <w:r w:rsidR="008D793E" w:rsidRPr="003B39FD">
          <w:rPr>
            <w:rStyle w:val="Hyperlink"/>
            <w:rFonts w:asciiTheme="minorHAnsi" w:hAnsiTheme="minorHAnsi" w:cs="Tahoma"/>
            <w:color w:val="000000" w:themeColor="text1"/>
            <w:sz w:val="48"/>
            <w:szCs w:val="48"/>
          </w:rPr>
          <w:t>Stargardts.org.uk (web link)</w:t>
        </w:r>
      </w:hyperlink>
    </w:p>
    <w:p w14:paraId="30A0A32D" w14:textId="77777777" w:rsidR="00BD7BEB" w:rsidRPr="003B39FD" w:rsidRDefault="00BD7BEB" w:rsidP="00DD3EAB">
      <w:pPr>
        <w:pStyle w:val="venue-titlevenue-name"/>
        <w:numPr>
          <w:ilvl w:val="0"/>
          <w:numId w:val="2"/>
        </w:numPr>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The Stargardt Patient Register is a longer-term project and currently discussions are happening to help set this up properly. Any updates about the register will be available via the Stargardts.org.uk website when available</w:t>
      </w:r>
    </w:p>
    <w:p w14:paraId="1DA0D290" w14:textId="77777777" w:rsidR="00BD7BEB" w:rsidRPr="003B39FD" w:rsidRDefault="00BD7BEB" w:rsidP="00DD3EAB">
      <w:pPr>
        <w:pStyle w:val="venue-titlevenue-name"/>
        <w:numPr>
          <w:ilvl w:val="0"/>
          <w:numId w:val="2"/>
        </w:numPr>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lastRenderedPageBreak/>
        <w:t xml:space="preserve">If you would like to get involved with the Stargardts Panel or if you have a question then you can </w:t>
      </w:r>
      <w:hyperlink r:id="rId30" w:history="1">
        <w:r w:rsidRPr="003B39FD">
          <w:rPr>
            <w:rStyle w:val="Hyperlink"/>
            <w:rFonts w:asciiTheme="minorHAnsi" w:hAnsiTheme="minorHAnsi" w:cs="Tahoma"/>
            <w:color w:val="000000" w:themeColor="text1"/>
            <w:sz w:val="48"/>
            <w:szCs w:val="48"/>
          </w:rPr>
          <w:t>contact them through the website (web link)</w:t>
        </w:r>
      </w:hyperlink>
    </w:p>
    <w:p w14:paraId="3DBA904A" w14:textId="77777777" w:rsidR="00BD7BEB" w:rsidRPr="003B39FD" w:rsidRDefault="008D793E" w:rsidP="00DD3EAB">
      <w:pPr>
        <w:pStyle w:val="venue-titlevenue-name"/>
        <w:numPr>
          <w:ilvl w:val="0"/>
          <w:numId w:val="2"/>
        </w:numPr>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T</w:t>
      </w:r>
      <w:r w:rsidR="00710BA7" w:rsidRPr="003B39FD">
        <w:rPr>
          <w:rFonts w:asciiTheme="minorHAnsi" w:hAnsiTheme="minorHAnsi" w:cs="Tahoma"/>
          <w:color w:val="000000" w:themeColor="text1"/>
          <w:sz w:val="48"/>
          <w:szCs w:val="48"/>
        </w:rPr>
        <w:t>he discussions from Stargardt’s Day will be sent to all of the organisations and speakers from the day to make use</w:t>
      </w:r>
      <w:r w:rsidR="001D677A">
        <w:rPr>
          <w:rFonts w:asciiTheme="minorHAnsi" w:hAnsiTheme="minorHAnsi" w:cs="Tahoma"/>
          <w:color w:val="000000" w:themeColor="text1"/>
          <w:sz w:val="48"/>
          <w:szCs w:val="48"/>
        </w:rPr>
        <w:t xml:space="preserve"> of</w:t>
      </w:r>
    </w:p>
    <w:p w14:paraId="393E46A4" w14:textId="77777777" w:rsidR="00710BA7" w:rsidRPr="003B39FD" w:rsidRDefault="00710BA7" w:rsidP="00DD3EAB">
      <w:pPr>
        <w:pStyle w:val="venue-titlevenue-name"/>
        <w:numPr>
          <w:ilvl w:val="0"/>
          <w:numId w:val="2"/>
        </w:numPr>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The prestigious ophthalmology magazine Eye News have written an article about Stargardt’s Day which will go out to their readership later this year.</w:t>
      </w:r>
    </w:p>
    <w:p w14:paraId="2528E0AA" w14:textId="77777777" w:rsidR="00710BA7" w:rsidRPr="003B39FD" w:rsidRDefault="00710BA7" w:rsidP="00DD3EAB">
      <w:pPr>
        <w:pStyle w:val="venue-titlevenue-name"/>
        <w:numPr>
          <w:ilvl w:val="0"/>
          <w:numId w:val="2"/>
        </w:numPr>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The NIHR Moorfields BRC will be presenting some of the findings from Stargardt’s Day later this year at a research meeting about the power of patient voices</w:t>
      </w:r>
    </w:p>
    <w:p w14:paraId="2C3FA07E" w14:textId="77777777" w:rsidR="008F1046" w:rsidRPr="003B39FD" w:rsidRDefault="008F1046" w:rsidP="00DD3EAB">
      <w:pPr>
        <w:pStyle w:val="venue-titlevenue-name"/>
        <w:numPr>
          <w:ilvl w:val="0"/>
          <w:numId w:val="2"/>
        </w:numPr>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If you would like to receive any of the content from Stargardt’s Day in a different format</w:t>
      </w:r>
      <w:r w:rsidR="00710BA7" w:rsidRPr="003B39FD">
        <w:rPr>
          <w:rFonts w:asciiTheme="minorHAnsi" w:hAnsiTheme="minorHAnsi" w:cs="Tahoma"/>
          <w:color w:val="000000" w:themeColor="text1"/>
          <w:sz w:val="48"/>
          <w:szCs w:val="48"/>
        </w:rPr>
        <w:t>,</w:t>
      </w:r>
      <w:r w:rsidRPr="003B39FD">
        <w:rPr>
          <w:rFonts w:asciiTheme="minorHAnsi" w:hAnsiTheme="minorHAnsi" w:cs="Tahoma"/>
          <w:color w:val="000000" w:themeColor="text1"/>
          <w:sz w:val="48"/>
          <w:szCs w:val="48"/>
        </w:rPr>
        <w:t xml:space="preserve"> please contact Andi Skilton on </w:t>
      </w:r>
      <w:hyperlink r:id="rId31" w:history="1">
        <w:r w:rsidR="00710BA7" w:rsidRPr="003B39FD">
          <w:rPr>
            <w:rStyle w:val="Hyperlink"/>
            <w:rFonts w:asciiTheme="minorHAnsi" w:hAnsiTheme="minorHAnsi" w:cs="Tahoma"/>
            <w:color w:val="000000" w:themeColor="text1"/>
            <w:sz w:val="48"/>
            <w:szCs w:val="48"/>
          </w:rPr>
          <w:t>eye.info@ucl.ac.uk (email link)</w:t>
        </w:r>
      </w:hyperlink>
    </w:p>
    <w:p w14:paraId="1FFCC73C" w14:textId="77777777" w:rsidR="00997AD8" w:rsidRPr="003B39FD" w:rsidRDefault="00D9444C" w:rsidP="00B8400D">
      <w:pPr>
        <w:pStyle w:val="Heading1"/>
        <w:spacing w:line="360" w:lineRule="auto"/>
        <w:rPr>
          <w:rFonts w:asciiTheme="minorHAnsi" w:hAnsiTheme="minorHAnsi"/>
          <w:sz w:val="48"/>
          <w:szCs w:val="48"/>
        </w:rPr>
      </w:pPr>
      <w:bookmarkStart w:id="39" w:name="_Toc485842048"/>
      <w:bookmarkStart w:id="40" w:name="_Toc485842264"/>
      <w:r w:rsidRPr="003B39FD">
        <w:rPr>
          <w:rFonts w:asciiTheme="minorHAnsi" w:hAnsiTheme="minorHAnsi"/>
          <w:sz w:val="48"/>
          <w:szCs w:val="48"/>
        </w:rPr>
        <w:lastRenderedPageBreak/>
        <w:t>Feedback</w:t>
      </w:r>
      <w:r w:rsidR="002029A6" w:rsidRPr="003B39FD">
        <w:rPr>
          <w:rFonts w:asciiTheme="minorHAnsi" w:hAnsiTheme="minorHAnsi"/>
          <w:sz w:val="48"/>
          <w:szCs w:val="48"/>
        </w:rPr>
        <w:t xml:space="preserve"> and evaluation</w:t>
      </w:r>
      <w:bookmarkEnd w:id="39"/>
      <w:bookmarkEnd w:id="40"/>
    </w:p>
    <w:p w14:paraId="3F740AE2" w14:textId="77777777" w:rsidR="002029A6" w:rsidRPr="003B39FD" w:rsidRDefault="00320BB4" w:rsidP="00E45824">
      <w:pPr>
        <w:pStyle w:val="Heading3"/>
        <w:rPr>
          <w:rFonts w:asciiTheme="minorHAnsi" w:hAnsiTheme="minorHAnsi"/>
          <w:b w:val="0"/>
          <w:sz w:val="48"/>
          <w:szCs w:val="48"/>
        </w:rPr>
      </w:pPr>
      <w:r w:rsidRPr="003B39FD">
        <w:rPr>
          <w:rFonts w:asciiTheme="minorHAnsi" w:hAnsiTheme="minorHAnsi"/>
          <w:b w:val="0"/>
          <w:sz w:val="48"/>
          <w:szCs w:val="48"/>
        </w:rPr>
        <w:t>49 people completed our pre-event survey and 26 people completed our post event survey.</w:t>
      </w:r>
    </w:p>
    <w:p w14:paraId="61D261E2" w14:textId="77777777" w:rsidR="00320BB4" w:rsidRPr="003B39FD" w:rsidRDefault="008C59E5" w:rsidP="00E45824">
      <w:pPr>
        <w:pStyle w:val="NoteLevel1"/>
        <w:rPr>
          <w:sz w:val="48"/>
          <w:szCs w:val="48"/>
        </w:rPr>
      </w:pPr>
      <w:r w:rsidRPr="003B39FD">
        <w:rPr>
          <w:sz w:val="48"/>
          <w:szCs w:val="48"/>
        </w:rPr>
        <w:t>After the event:</w:t>
      </w:r>
    </w:p>
    <w:p w14:paraId="5F01F683" w14:textId="77777777" w:rsidR="008C59E5" w:rsidRPr="003B39FD" w:rsidRDefault="00E45824" w:rsidP="00B84176">
      <w:pPr>
        <w:pStyle w:val="NoteLevel2"/>
        <w:rPr>
          <w:sz w:val="48"/>
          <w:szCs w:val="48"/>
        </w:rPr>
      </w:pPr>
      <w:r w:rsidRPr="003B39FD">
        <w:rPr>
          <w:sz w:val="48"/>
          <w:szCs w:val="48"/>
        </w:rPr>
        <w:t>A third of people reported b</w:t>
      </w:r>
      <w:r w:rsidR="008C59E5" w:rsidRPr="003B39FD">
        <w:rPr>
          <w:sz w:val="48"/>
          <w:szCs w:val="48"/>
        </w:rPr>
        <w:t>eing more aware of where to go for</w:t>
      </w:r>
      <w:r w:rsidRPr="003B39FD">
        <w:rPr>
          <w:sz w:val="48"/>
          <w:szCs w:val="48"/>
        </w:rPr>
        <w:t xml:space="preserve"> information about Stargardt’s disease</w:t>
      </w:r>
      <w:r w:rsidR="008D35F6" w:rsidRPr="003B39FD">
        <w:rPr>
          <w:sz w:val="48"/>
          <w:szCs w:val="48"/>
        </w:rPr>
        <w:t xml:space="preserve"> than they were before</w:t>
      </w:r>
    </w:p>
    <w:p w14:paraId="695AF081" w14:textId="77777777" w:rsidR="00E45824" w:rsidRPr="003B39FD" w:rsidRDefault="00B84176" w:rsidP="00B84176">
      <w:pPr>
        <w:pStyle w:val="NoteLevel2"/>
        <w:rPr>
          <w:rFonts w:cs="Tahoma"/>
          <w:sz w:val="48"/>
          <w:szCs w:val="48"/>
        </w:rPr>
      </w:pPr>
      <w:r w:rsidRPr="003B39FD">
        <w:rPr>
          <w:rFonts w:cs="Tahoma"/>
          <w:sz w:val="48"/>
          <w:szCs w:val="48"/>
        </w:rPr>
        <w:t>Around 40% more people felt that medical research into Stargardt’s disease was progressing</w:t>
      </w:r>
    </w:p>
    <w:p w14:paraId="60C97ACC" w14:textId="77777777" w:rsidR="00222554" w:rsidRPr="003B39FD" w:rsidRDefault="00222554" w:rsidP="00222554">
      <w:pPr>
        <w:pStyle w:val="NoteLevel2"/>
        <w:numPr>
          <w:ilvl w:val="0"/>
          <w:numId w:val="0"/>
        </w:numPr>
        <w:rPr>
          <w:rFonts w:cs="Tahoma"/>
          <w:b/>
          <w:sz w:val="48"/>
          <w:szCs w:val="48"/>
        </w:rPr>
      </w:pPr>
      <w:r w:rsidRPr="003B39FD">
        <w:rPr>
          <w:rFonts w:cs="Tahoma"/>
          <w:b/>
          <w:sz w:val="48"/>
          <w:szCs w:val="48"/>
        </w:rPr>
        <w:t>From the day people said they got the following:</w:t>
      </w:r>
    </w:p>
    <w:p w14:paraId="2C78E091" w14:textId="77777777" w:rsidR="009D6D5D" w:rsidRPr="003B39FD" w:rsidRDefault="00222554" w:rsidP="00222554">
      <w:pPr>
        <w:pStyle w:val="NoteLevel2"/>
        <w:rPr>
          <w:sz w:val="48"/>
        </w:rPr>
      </w:pPr>
      <w:r w:rsidRPr="003B39FD">
        <w:rPr>
          <w:sz w:val="48"/>
        </w:rPr>
        <w:t>Opportunity to meet</w:t>
      </w:r>
      <w:r w:rsidR="009D6D5D" w:rsidRPr="003B39FD">
        <w:rPr>
          <w:sz w:val="48"/>
        </w:rPr>
        <w:t xml:space="preserve"> others; both patients and researchers</w:t>
      </w:r>
    </w:p>
    <w:p w14:paraId="344BE934" w14:textId="77777777" w:rsidR="009D6D5D" w:rsidRPr="003B39FD" w:rsidRDefault="009D6D5D" w:rsidP="00222554">
      <w:pPr>
        <w:pStyle w:val="NoteLevel2"/>
        <w:rPr>
          <w:sz w:val="48"/>
        </w:rPr>
      </w:pPr>
      <w:r w:rsidRPr="003B39FD">
        <w:rPr>
          <w:sz w:val="48"/>
        </w:rPr>
        <w:t xml:space="preserve">Updates on research </w:t>
      </w:r>
    </w:p>
    <w:p w14:paraId="5F3E3127" w14:textId="77777777" w:rsidR="009D6D5D" w:rsidRPr="003B39FD" w:rsidRDefault="009D6D5D" w:rsidP="00222554">
      <w:pPr>
        <w:pStyle w:val="NoteLevel2"/>
        <w:rPr>
          <w:sz w:val="48"/>
        </w:rPr>
      </w:pPr>
      <w:r w:rsidRPr="003B39FD">
        <w:rPr>
          <w:sz w:val="48"/>
        </w:rPr>
        <w:t>Knowledge of new devices / apps</w:t>
      </w:r>
    </w:p>
    <w:p w14:paraId="6FF08706" w14:textId="77777777" w:rsidR="009D6D5D" w:rsidRPr="003B39FD" w:rsidRDefault="009D6D5D" w:rsidP="00222554">
      <w:pPr>
        <w:pStyle w:val="NoteLevel2"/>
        <w:rPr>
          <w:sz w:val="48"/>
        </w:rPr>
      </w:pPr>
      <w:r w:rsidRPr="003B39FD">
        <w:rPr>
          <w:sz w:val="48"/>
        </w:rPr>
        <w:lastRenderedPageBreak/>
        <w:t>Knowledge of organisations to join for advice and support</w:t>
      </w:r>
    </w:p>
    <w:p w14:paraId="7978D38F" w14:textId="77777777" w:rsidR="00B84176" w:rsidRPr="003B39FD" w:rsidRDefault="00222554" w:rsidP="00222554">
      <w:pPr>
        <w:pStyle w:val="NoteLevel1"/>
        <w:rPr>
          <w:sz w:val="48"/>
        </w:rPr>
      </w:pPr>
      <w:r w:rsidRPr="003B39FD">
        <w:rPr>
          <w:sz w:val="48"/>
        </w:rPr>
        <w:t>For the future people wanted:</w:t>
      </w:r>
    </w:p>
    <w:p w14:paraId="2B5901D2" w14:textId="77777777" w:rsidR="009D6D5D" w:rsidRPr="003B39FD" w:rsidRDefault="009D6D5D" w:rsidP="003B39FD">
      <w:pPr>
        <w:pStyle w:val="NoteLevel2"/>
        <w:rPr>
          <w:sz w:val="48"/>
        </w:rPr>
      </w:pPr>
      <w:r w:rsidRPr="003B39FD">
        <w:rPr>
          <w:sz w:val="48"/>
        </w:rPr>
        <w:t>More opportunities to meet others with Stargardt’s disease</w:t>
      </w:r>
    </w:p>
    <w:p w14:paraId="10A7AC49" w14:textId="77777777" w:rsidR="009D6D5D" w:rsidRPr="003B39FD" w:rsidRDefault="009D6D5D" w:rsidP="003B39FD">
      <w:pPr>
        <w:pStyle w:val="NoteLevel2"/>
        <w:rPr>
          <w:sz w:val="48"/>
        </w:rPr>
      </w:pPr>
      <w:r w:rsidRPr="003B39FD">
        <w:rPr>
          <w:sz w:val="48"/>
        </w:rPr>
        <w:t>A specific resource for people with Stargardt’s disease providing information and linking to support</w:t>
      </w:r>
    </w:p>
    <w:p w14:paraId="0B891B94" w14:textId="77777777" w:rsidR="009D6D5D" w:rsidRPr="003B39FD" w:rsidRDefault="009D6D5D" w:rsidP="003B39FD">
      <w:pPr>
        <w:pStyle w:val="NoteLevel2"/>
        <w:rPr>
          <w:sz w:val="48"/>
        </w:rPr>
      </w:pPr>
      <w:r w:rsidRPr="003B39FD">
        <w:rPr>
          <w:sz w:val="48"/>
          <w:lang w:val="en-US"/>
        </w:rPr>
        <w:t xml:space="preserve">More information on factors that speed up or slow down progression of </w:t>
      </w:r>
      <w:r w:rsidR="000B61AA" w:rsidRPr="003B39FD">
        <w:rPr>
          <w:sz w:val="48"/>
          <w:lang w:val="en-US"/>
        </w:rPr>
        <w:t>Stargardt</w:t>
      </w:r>
      <w:r w:rsidR="000B61AA">
        <w:rPr>
          <w:sz w:val="48"/>
          <w:lang w:val="en-US"/>
        </w:rPr>
        <w:t>'s</w:t>
      </w:r>
      <w:r w:rsidRPr="003B39FD">
        <w:rPr>
          <w:sz w:val="48"/>
          <w:lang w:val="en-US"/>
        </w:rPr>
        <w:t xml:space="preserve"> disease</w:t>
      </w:r>
    </w:p>
    <w:p w14:paraId="25F3B2F1" w14:textId="77777777" w:rsidR="009D6D5D" w:rsidRPr="003B39FD" w:rsidRDefault="009D6D5D" w:rsidP="003B39FD">
      <w:pPr>
        <w:pStyle w:val="NoteLevel2"/>
        <w:rPr>
          <w:sz w:val="48"/>
        </w:rPr>
      </w:pPr>
      <w:r w:rsidRPr="003B39FD">
        <w:rPr>
          <w:sz w:val="48"/>
          <w:lang w:val="en-US"/>
        </w:rPr>
        <w:t xml:space="preserve">Reliable sources of information providing updates on </w:t>
      </w:r>
      <w:r w:rsidR="000B61AA" w:rsidRPr="003B39FD">
        <w:rPr>
          <w:sz w:val="48"/>
          <w:lang w:val="en-US"/>
        </w:rPr>
        <w:t>Stargardt</w:t>
      </w:r>
      <w:r w:rsidR="000B61AA">
        <w:rPr>
          <w:sz w:val="48"/>
          <w:lang w:val="en-US"/>
        </w:rPr>
        <w:t>'s</w:t>
      </w:r>
      <w:r w:rsidRPr="003B39FD">
        <w:rPr>
          <w:sz w:val="48"/>
          <w:lang w:val="en-US"/>
        </w:rPr>
        <w:t xml:space="preserve"> disease research</w:t>
      </w:r>
    </w:p>
    <w:p w14:paraId="1124878B" w14:textId="77777777" w:rsidR="002029A6" w:rsidRPr="003B39FD" w:rsidRDefault="003B39FD" w:rsidP="00B8400D">
      <w:pPr>
        <w:pStyle w:val="NoteLevel2"/>
        <w:rPr>
          <w:sz w:val="48"/>
        </w:rPr>
      </w:pPr>
      <w:r w:rsidRPr="003B39FD">
        <w:rPr>
          <w:sz w:val="48"/>
        </w:rPr>
        <w:t>More information from charities in how people can donate money to specifically support Stargardt’s research</w:t>
      </w:r>
    </w:p>
    <w:p w14:paraId="4170979E" w14:textId="77777777" w:rsidR="002029A6" w:rsidRPr="003B39FD" w:rsidRDefault="002029A6" w:rsidP="00B8400D">
      <w:pPr>
        <w:pStyle w:val="venue-titlevenue-name"/>
        <w:spacing w:line="360" w:lineRule="auto"/>
        <w:textAlignment w:val="baseline"/>
        <w:rPr>
          <w:rFonts w:asciiTheme="minorHAnsi" w:hAnsiTheme="minorHAnsi" w:cs="Tahoma"/>
          <w:b/>
          <w:color w:val="000000" w:themeColor="text1"/>
          <w:sz w:val="48"/>
          <w:szCs w:val="48"/>
        </w:rPr>
      </w:pPr>
    </w:p>
    <w:p w14:paraId="1775641D" w14:textId="77777777" w:rsidR="00D9444C" w:rsidRPr="003B39FD" w:rsidRDefault="003C2F10" w:rsidP="00B8400D">
      <w:pPr>
        <w:pStyle w:val="Heading1"/>
        <w:spacing w:line="360" w:lineRule="auto"/>
        <w:rPr>
          <w:rFonts w:asciiTheme="minorHAnsi" w:hAnsiTheme="minorHAnsi"/>
          <w:sz w:val="48"/>
          <w:szCs w:val="48"/>
        </w:rPr>
      </w:pPr>
      <w:bookmarkStart w:id="41" w:name="_Toc485842049"/>
      <w:bookmarkStart w:id="42" w:name="_Toc485842265"/>
      <w:r>
        <w:rPr>
          <w:rFonts w:asciiTheme="minorHAnsi" w:hAnsiTheme="minorHAnsi"/>
          <w:sz w:val="48"/>
          <w:szCs w:val="48"/>
        </w:rPr>
        <w:lastRenderedPageBreak/>
        <w:t xml:space="preserve">Speaker </w:t>
      </w:r>
      <w:r w:rsidR="00414823" w:rsidRPr="003B39FD">
        <w:rPr>
          <w:rFonts w:asciiTheme="minorHAnsi" w:hAnsiTheme="minorHAnsi"/>
          <w:sz w:val="48"/>
          <w:szCs w:val="48"/>
        </w:rPr>
        <w:t>Biographies</w:t>
      </w:r>
      <w:bookmarkEnd w:id="41"/>
      <w:bookmarkEnd w:id="42"/>
    </w:p>
    <w:p w14:paraId="0D8E6C9A" w14:textId="77777777" w:rsidR="00414823" w:rsidRPr="003B39FD" w:rsidRDefault="00414823" w:rsidP="003B39FD">
      <w:pPr>
        <w:pStyle w:val="Heading3"/>
        <w:rPr>
          <w:rFonts w:asciiTheme="minorHAnsi" w:hAnsiTheme="minorHAnsi"/>
          <w:sz w:val="48"/>
          <w:szCs w:val="48"/>
        </w:rPr>
      </w:pPr>
      <w:r w:rsidRPr="003B39FD">
        <w:rPr>
          <w:rFonts w:asciiTheme="minorHAnsi" w:hAnsiTheme="minorHAnsi"/>
          <w:sz w:val="48"/>
          <w:szCs w:val="48"/>
        </w:rPr>
        <w:t>James Bainbridge</w:t>
      </w:r>
    </w:p>
    <w:p w14:paraId="2BE90F09" w14:textId="77777777" w:rsidR="00414823" w:rsidRPr="003B39FD" w:rsidRDefault="00414823" w:rsidP="00414823">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I am Professor of Retina Studies at University College London, a Consultant Ophthalmologist at Moorfields Eye Hospital and I am an NIHR Research Professor at NIHR Moorfields Biomedical Research Centre. I trained in medicine at Kings College, Cambridge and at St Mary's Hospital Medical School, London and at Moorfields Eye Hospital. I was the clinical lead for Europe’s first clinical trial for stem cell therapy for Stargardt’s disease and for the world's first gene therapy trial for inherited retinal disease.</w:t>
      </w:r>
    </w:p>
    <w:p w14:paraId="26F2A3DD" w14:textId="77777777" w:rsidR="00414823" w:rsidRPr="003B39FD" w:rsidRDefault="00414823" w:rsidP="00414823">
      <w:pPr>
        <w:pStyle w:val="venue-titlevenue-name"/>
        <w:spacing w:line="360" w:lineRule="auto"/>
        <w:textAlignment w:val="baseline"/>
        <w:rPr>
          <w:rFonts w:asciiTheme="minorHAnsi" w:hAnsiTheme="minorHAnsi" w:cs="Tahoma"/>
          <w:color w:val="000000" w:themeColor="text1"/>
          <w:sz w:val="48"/>
          <w:szCs w:val="48"/>
        </w:rPr>
      </w:pPr>
    </w:p>
    <w:p w14:paraId="458515B9" w14:textId="77777777" w:rsidR="00414823" w:rsidRPr="003B39FD" w:rsidRDefault="00414823" w:rsidP="00414823">
      <w:pPr>
        <w:pStyle w:val="venue-titlevenue-name"/>
        <w:spacing w:line="360" w:lineRule="auto"/>
        <w:textAlignment w:val="baseline"/>
        <w:rPr>
          <w:rFonts w:asciiTheme="minorHAnsi" w:hAnsiTheme="minorHAnsi" w:cs="Tahoma"/>
          <w:color w:val="000000" w:themeColor="text1"/>
          <w:sz w:val="48"/>
          <w:szCs w:val="48"/>
        </w:rPr>
      </w:pPr>
    </w:p>
    <w:p w14:paraId="1D9F3C24" w14:textId="77777777" w:rsidR="00414823" w:rsidRPr="003B39FD" w:rsidRDefault="00414823" w:rsidP="00414823">
      <w:pPr>
        <w:pStyle w:val="Heading3"/>
        <w:rPr>
          <w:rFonts w:asciiTheme="minorHAnsi" w:hAnsiTheme="minorHAnsi"/>
          <w:sz w:val="48"/>
          <w:szCs w:val="48"/>
        </w:rPr>
      </w:pPr>
      <w:r w:rsidRPr="003B39FD">
        <w:rPr>
          <w:rFonts w:asciiTheme="minorHAnsi" w:hAnsiTheme="minorHAnsi"/>
          <w:sz w:val="48"/>
          <w:szCs w:val="48"/>
        </w:rPr>
        <w:lastRenderedPageBreak/>
        <w:t>Michael Crossland</w:t>
      </w:r>
    </w:p>
    <w:p w14:paraId="00D2F411" w14:textId="77777777" w:rsidR="00414823" w:rsidRPr="003B39FD" w:rsidRDefault="00414823" w:rsidP="00414823">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I am a Specialist Optometrist at Moorfields and an Honorary Senior Research Associate at UCL Institute of Ophthalmology. My interest is in child and adult low vision rehabilitation, using spectacles, optical and electronic magnifiers, and technical devices to maximise residual vision in people with visual impairment. My most recent research is in the use of iPads to help education of children with visual impairment. I am a committee member for the International Society for Low Vision Research and Rehabilitation and an examiner for the College of Optometrists.</w:t>
      </w:r>
    </w:p>
    <w:p w14:paraId="37E9F27D" w14:textId="77777777" w:rsidR="00414823" w:rsidRPr="003B39FD" w:rsidRDefault="00414823" w:rsidP="00414823">
      <w:pPr>
        <w:pStyle w:val="venue-titlevenue-name"/>
        <w:spacing w:line="360" w:lineRule="auto"/>
        <w:textAlignment w:val="baseline"/>
        <w:rPr>
          <w:rFonts w:asciiTheme="minorHAnsi" w:hAnsiTheme="minorHAnsi" w:cs="Tahoma"/>
          <w:color w:val="000000" w:themeColor="text1"/>
          <w:sz w:val="48"/>
          <w:szCs w:val="48"/>
        </w:rPr>
      </w:pPr>
    </w:p>
    <w:p w14:paraId="250875BD" w14:textId="77777777" w:rsidR="00414823" w:rsidRPr="003B39FD" w:rsidRDefault="00414823" w:rsidP="00414823">
      <w:pPr>
        <w:pStyle w:val="Heading3"/>
        <w:rPr>
          <w:rFonts w:asciiTheme="minorHAnsi" w:hAnsiTheme="minorHAnsi"/>
          <w:sz w:val="48"/>
          <w:szCs w:val="48"/>
        </w:rPr>
      </w:pPr>
      <w:r w:rsidRPr="003B39FD">
        <w:rPr>
          <w:rFonts w:asciiTheme="minorHAnsi" w:hAnsiTheme="minorHAnsi"/>
          <w:sz w:val="48"/>
          <w:szCs w:val="48"/>
        </w:rPr>
        <w:lastRenderedPageBreak/>
        <w:t>Toby Evans</w:t>
      </w:r>
    </w:p>
    <w:p w14:paraId="509987CF" w14:textId="77777777" w:rsidR="00710BA7" w:rsidRPr="003B39FD" w:rsidRDefault="00414823" w:rsidP="00710BA7">
      <w:pPr>
        <w:pStyle w:val="venue-titlevenue-name"/>
        <w:spacing w:after="1000" w:afterAutospacing="0"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 xml:space="preserve"> I am Audit Manager at the National Audit Office in London and I am a Trustee of the Macular Society and committee member of the London Working Age Member group. I was diagnosed with Stargardt’s disease when I was a teenager. I qualified as a Chartered Accountant.</w:t>
      </w:r>
    </w:p>
    <w:p w14:paraId="2CFBFA39" w14:textId="77777777" w:rsidR="002174E6" w:rsidRPr="003B39FD" w:rsidRDefault="002174E6" w:rsidP="00710BA7">
      <w:pPr>
        <w:pStyle w:val="Heading3"/>
        <w:rPr>
          <w:rFonts w:asciiTheme="minorHAnsi" w:hAnsiTheme="minorHAnsi" w:cs="Tahoma"/>
          <w:color w:val="000000" w:themeColor="text1"/>
          <w:sz w:val="48"/>
          <w:szCs w:val="48"/>
        </w:rPr>
      </w:pPr>
      <w:r w:rsidRPr="003B39FD">
        <w:rPr>
          <w:rFonts w:asciiTheme="minorHAnsi" w:hAnsiTheme="minorHAnsi"/>
          <w:sz w:val="48"/>
          <w:szCs w:val="48"/>
        </w:rPr>
        <w:t>Anai Gonzalez-Cordero</w:t>
      </w:r>
    </w:p>
    <w:p w14:paraId="59BB375E" w14:textId="77777777" w:rsidR="002174E6" w:rsidRPr="003B39FD" w:rsidRDefault="002174E6" w:rsidP="002174E6">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 xml:space="preserve">I am Research Fellow at University College London. My research is focused on investigating how we can grow different types of retinal cells in the laboratory from stem cells, and the best approaches to then transplant these cells into the damaged retina and encourage them to integrate properly to restore vision. I am also working with blood samples from people with </w:t>
      </w:r>
      <w:r w:rsidRPr="003B39FD">
        <w:rPr>
          <w:rFonts w:asciiTheme="minorHAnsi" w:hAnsiTheme="minorHAnsi" w:cs="Tahoma"/>
          <w:color w:val="000000" w:themeColor="text1"/>
          <w:sz w:val="48"/>
          <w:szCs w:val="48"/>
        </w:rPr>
        <w:lastRenderedPageBreak/>
        <w:t>Stargardt’s disease where I am turning blood into stem cells from which we can then grow a Stargardt’s affected retina in a dish to aid us in better studying this condition.</w:t>
      </w:r>
    </w:p>
    <w:p w14:paraId="7E48091B" w14:textId="77777777" w:rsidR="002174E6" w:rsidRPr="003B39FD" w:rsidRDefault="002174E6" w:rsidP="002174E6">
      <w:pPr>
        <w:pStyle w:val="Heading3"/>
        <w:rPr>
          <w:rFonts w:asciiTheme="minorHAnsi" w:hAnsiTheme="minorHAnsi"/>
        </w:rPr>
      </w:pPr>
    </w:p>
    <w:p w14:paraId="2C924998" w14:textId="77777777" w:rsidR="002174E6" w:rsidRPr="003B39FD" w:rsidRDefault="002174E6" w:rsidP="002174E6">
      <w:pPr>
        <w:pStyle w:val="Heading3"/>
        <w:rPr>
          <w:rFonts w:asciiTheme="minorHAnsi" w:hAnsiTheme="minorHAnsi"/>
          <w:sz w:val="48"/>
          <w:szCs w:val="48"/>
        </w:rPr>
      </w:pPr>
      <w:r w:rsidRPr="003B39FD">
        <w:rPr>
          <w:rFonts w:asciiTheme="minorHAnsi" w:hAnsiTheme="minorHAnsi"/>
          <w:sz w:val="48"/>
          <w:szCs w:val="48"/>
        </w:rPr>
        <w:t>Ruby Luck</w:t>
      </w:r>
    </w:p>
    <w:p w14:paraId="031E1E92" w14:textId="77777777" w:rsidR="002174E6" w:rsidRPr="003B39FD" w:rsidRDefault="002174E6" w:rsidP="002174E6">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 xml:space="preserve">I am currently working in retail but </w:t>
      </w:r>
      <w:r w:rsidR="001D677A">
        <w:rPr>
          <w:rFonts w:asciiTheme="minorHAnsi" w:hAnsiTheme="minorHAnsi" w:cs="Tahoma"/>
          <w:color w:val="000000" w:themeColor="text1"/>
          <w:sz w:val="48"/>
          <w:szCs w:val="48"/>
        </w:rPr>
        <w:t>I am</w:t>
      </w:r>
      <w:r w:rsidRPr="003B39FD">
        <w:rPr>
          <w:rFonts w:asciiTheme="minorHAnsi" w:hAnsiTheme="minorHAnsi" w:cs="Tahoma"/>
          <w:color w:val="000000" w:themeColor="text1"/>
          <w:sz w:val="48"/>
          <w:szCs w:val="48"/>
        </w:rPr>
        <w:t xml:space="preserve"> planning to go to University in October to study Politics and International Relations. I was diagnosed with Stargardt’s disease when I was 13. I enrolled in a research study at Moorfields Eye Hospital in 2014 to help researchers better understand the natural progression of the condition.</w:t>
      </w:r>
      <w:r w:rsidRPr="003B39FD">
        <w:rPr>
          <w:rFonts w:asciiTheme="minorHAnsi" w:hAnsiTheme="minorHAnsi" w:cs="Tahoma"/>
          <w:color w:val="000000" w:themeColor="text1"/>
          <w:sz w:val="48"/>
          <w:szCs w:val="48"/>
        </w:rPr>
        <w:cr/>
      </w:r>
    </w:p>
    <w:p w14:paraId="35876C0E" w14:textId="77777777" w:rsidR="002174E6" w:rsidRPr="003B39FD" w:rsidRDefault="002174E6" w:rsidP="002174E6">
      <w:pPr>
        <w:pStyle w:val="Heading3"/>
        <w:rPr>
          <w:rFonts w:asciiTheme="minorHAnsi" w:hAnsiTheme="minorHAnsi"/>
          <w:sz w:val="48"/>
          <w:szCs w:val="48"/>
        </w:rPr>
      </w:pPr>
      <w:r w:rsidRPr="003B39FD">
        <w:rPr>
          <w:rFonts w:asciiTheme="minorHAnsi" w:hAnsiTheme="minorHAnsi"/>
          <w:sz w:val="48"/>
          <w:szCs w:val="48"/>
        </w:rPr>
        <w:lastRenderedPageBreak/>
        <w:t>Rea Mattocks</w:t>
      </w:r>
    </w:p>
    <w:p w14:paraId="27492497" w14:textId="77777777" w:rsidR="00414823" w:rsidRPr="003B39FD" w:rsidRDefault="002174E6" w:rsidP="002174E6">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I am an independent consultant in the public health sector and I have been a Lay Advisor to the Royal College of Ophthalmologists since 2012. In these roles, I seek to promote and support efforts to build strong and mutually responsible relationships between patients and healthcare teams to improve overall patient outcomes. In 2005, I was diagnosed with Birdshot Uveitis. My experience of diagnosis and early treatment was not a smooth one, and so in 2009 I helped establish the Birdshot Uveitis Society to provide information and support for people with Birdshot and to champion for early diagnosis and research into the disease.</w:t>
      </w:r>
      <w:r w:rsidRPr="003B39FD">
        <w:rPr>
          <w:rFonts w:asciiTheme="minorHAnsi" w:hAnsiTheme="minorHAnsi" w:cs="Tahoma"/>
          <w:color w:val="000000" w:themeColor="text1"/>
          <w:sz w:val="48"/>
          <w:szCs w:val="48"/>
        </w:rPr>
        <w:cr/>
      </w:r>
    </w:p>
    <w:p w14:paraId="3C0D749F" w14:textId="77777777" w:rsidR="00414823" w:rsidRPr="003B39FD" w:rsidRDefault="00414823" w:rsidP="002174E6">
      <w:pPr>
        <w:pStyle w:val="Heading3"/>
        <w:rPr>
          <w:rFonts w:asciiTheme="minorHAnsi" w:hAnsiTheme="minorHAnsi"/>
          <w:sz w:val="48"/>
          <w:szCs w:val="48"/>
        </w:rPr>
      </w:pPr>
      <w:r w:rsidRPr="003B39FD">
        <w:rPr>
          <w:rFonts w:asciiTheme="minorHAnsi" w:hAnsiTheme="minorHAnsi"/>
          <w:sz w:val="48"/>
          <w:szCs w:val="48"/>
        </w:rPr>
        <w:lastRenderedPageBreak/>
        <w:t>Robert McCann</w:t>
      </w:r>
    </w:p>
    <w:p w14:paraId="6B3FC157" w14:textId="77777777" w:rsidR="002174E6" w:rsidRPr="003B39FD" w:rsidRDefault="00414823" w:rsidP="00710BA7">
      <w:pPr>
        <w:pStyle w:val="venue-titlevenue-name"/>
        <w:spacing w:after="1080" w:afterAutospacing="0"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I am the Sheffield Royal Society for the Blind Equipment Centre Co-ordinator. I was diagnosed with Stargardt’s disease nearly 36 years ago, but I decided to ignore it as much as possible and wait for science to find a “cure”. In 2013, I became a participant in the ACT stem cell clinical trial being run at Moorfields to assess the safety of transplanting stem cells into the eye.</w:t>
      </w:r>
      <w:r w:rsidR="00710BA7" w:rsidRPr="003B39FD">
        <w:rPr>
          <w:rFonts w:asciiTheme="minorHAnsi" w:hAnsiTheme="minorHAnsi" w:cs="Tahoma"/>
          <w:color w:val="000000" w:themeColor="text1"/>
          <w:sz w:val="48"/>
          <w:szCs w:val="48"/>
        </w:rPr>
        <w:t xml:space="preserve"> </w:t>
      </w:r>
    </w:p>
    <w:p w14:paraId="07E90EAF" w14:textId="77777777" w:rsidR="00414823" w:rsidRPr="003B39FD" w:rsidRDefault="00414823" w:rsidP="002174E6">
      <w:pPr>
        <w:pStyle w:val="Heading3"/>
        <w:rPr>
          <w:rFonts w:asciiTheme="minorHAnsi" w:hAnsiTheme="minorHAnsi"/>
          <w:sz w:val="48"/>
          <w:szCs w:val="48"/>
        </w:rPr>
      </w:pPr>
      <w:r w:rsidRPr="003B39FD">
        <w:rPr>
          <w:rFonts w:asciiTheme="minorHAnsi" w:hAnsiTheme="minorHAnsi"/>
          <w:sz w:val="48"/>
          <w:szCs w:val="48"/>
        </w:rPr>
        <w:t>Andi Skilton</w:t>
      </w:r>
    </w:p>
    <w:p w14:paraId="12E50E98" w14:textId="77777777" w:rsidR="00414823" w:rsidRPr="003B39FD" w:rsidRDefault="00414823" w:rsidP="00414823">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 xml:space="preserve">I am a Senior Research Associate and part of the Patient and Public Involvement Team at the NIHR Moorfields Biomedical Research Centre. Our team supports patients, the public and researchers in holding conversations which aim to positively influence </w:t>
      </w:r>
      <w:r w:rsidRPr="003B39FD">
        <w:rPr>
          <w:rFonts w:asciiTheme="minorHAnsi" w:hAnsiTheme="minorHAnsi" w:cs="Tahoma"/>
          <w:color w:val="000000" w:themeColor="text1"/>
          <w:sz w:val="48"/>
          <w:szCs w:val="48"/>
        </w:rPr>
        <w:lastRenderedPageBreak/>
        <w:t>the direction of research; through the setting of research priorities and by ensuring that the design of research is acceptable and that the outcomes of research are truly relevant for society. Previously I worked in scientific communications within the pharmaceutical industry and I hold a PhD in Biochemistry.</w:t>
      </w:r>
    </w:p>
    <w:p w14:paraId="786D877A" w14:textId="77777777" w:rsidR="002174E6" w:rsidRPr="003B39FD" w:rsidRDefault="002174E6" w:rsidP="00414823">
      <w:pPr>
        <w:pStyle w:val="venue-titlevenue-name"/>
        <w:spacing w:line="360" w:lineRule="auto"/>
        <w:textAlignment w:val="baseline"/>
        <w:rPr>
          <w:rFonts w:asciiTheme="minorHAnsi" w:hAnsiTheme="minorHAnsi" w:cs="Tahoma"/>
          <w:color w:val="000000" w:themeColor="text1"/>
          <w:sz w:val="48"/>
          <w:szCs w:val="48"/>
        </w:rPr>
      </w:pPr>
    </w:p>
    <w:p w14:paraId="1CF33E3F" w14:textId="77777777" w:rsidR="00BB1325" w:rsidRPr="003B39FD" w:rsidRDefault="00BB1325" w:rsidP="00BB1325">
      <w:pPr>
        <w:pStyle w:val="Heading3"/>
        <w:rPr>
          <w:rFonts w:asciiTheme="minorHAnsi" w:hAnsiTheme="minorHAnsi"/>
          <w:sz w:val="48"/>
          <w:szCs w:val="48"/>
        </w:rPr>
      </w:pPr>
      <w:r w:rsidRPr="003B39FD">
        <w:rPr>
          <w:rFonts w:asciiTheme="minorHAnsi" w:hAnsiTheme="minorHAnsi"/>
          <w:sz w:val="48"/>
          <w:szCs w:val="48"/>
        </w:rPr>
        <w:t>Rupert Strauss</w:t>
      </w:r>
    </w:p>
    <w:p w14:paraId="3AA7B228" w14:textId="77777777" w:rsidR="00BB1325" w:rsidRPr="003B39FD" w:rsidRDefault="00BB1325" w:rsidP="00710BA7">
      <w:pPr>
        <w:pStyle w:val="venue-titlevenue-name"/>
        <w:spacing w:after="1800" w:afterAutospacing="0"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 xml:space="preserve">I am a Consultant Ophthalmologist at the Department of Ophthalmology, Kepler University Clinic Linz (Austria) and </w:t>
      </w:r>
      <w:r w:rsidR="000B61AA" w:rsidRPr="003B39FD">
        <w:rPr>
          <w:rFonts w:asciiTheme="minorHAnsi" w:hAnsiTheme="minorHAnsi" w:cs="Tahoma"/>
          <w:color w:val="000000" w:themeColor="text1"/>
          <w:sz w:val="48"/>
          <w:szCs w:val="48"/>
        </w:rPr>
        <w:t>an</w:t>
      </w:r>
      <w:r w:rsidRPr="003B39FD">
        <w:rPr>
          <w:rFonts w:asciiTheme="minorHAnsi" w:hAnsiTheme="minorHAnsi" w:cs="Tahoma"/>
          <w:color w:val="000000" w:themeColor="text1"/>
          <w:sz w:val="48"/>
          <w:szCs w:val="48"/>
        </w:rPr>
        <w:t xml:space="preserve"> Honorary Fellow at Moorfields Eye Hospital. My research interests are in the study of the structure of the retina and how it changes as retinal disease progresses. My most recent research at </w:t>
      </w:r>
      <w:r w:rsidRPr="003B39FD">
        <w:rPr>
          <w:rFonts w:asciiTheme="minorHAnsi" w:hAnsiTheme="minorHAnsi" w:cs="Tahoma"/>
          <w:color w:val="000000" w:themeColor="text1"/>
          <w:sz w:val="48"/>
          <w:szCs w:val="48"/>
        </w:rPr>
        <w:lastRenderedPageBreak/>
        <w:t>Moorfields and previously at the Wilmer Eye Institute, John Hopkins University, Baltimore (USA) has been looking specifically into the progression of Stargardt’s disease and its impact on vision.</w:t>
      </w:r>
    </w:p>
    <w:p w14:paraId="4E6A7602" w14:textId="77777777" w:rsidR="002174E6" w:rsidRPr="003B39FD" w:rsidRDefault="002174E6" w:rsidP="002174E6">
      <w:pPr>
        <w:pStyle w:val="Heading3"/>
        <w:rPr>
          <w:rFonts w:asciiTheme="minorHAnsi" w:hAnsiTheme="minorHAnsi"/>
          <w:sz w:val="48"/>
          <w:szCs w:val="48"/>
        </w:rPr>
      </w:pPr>
      <w:r w:rsidRPr="003B39FD">
        <w:rPr>
          <w:rFonts w:asciiTheme="minorHAnsi" w:hAnsiTheme="minorHAnsi"/>
          <w:sz w:val="48"/>
          <w:szCs w:val="48"/>
        </w:rPr>
        <w:t>Bhavna Tailor</w:t>
      </w:r>
    </w:p>
    <w:p w14:paraId="653DFD85" w14:textId="77777777" w:rsidR="002174E6" w:rsidRPr="003B39FD" w:rsidRDefault="002174E6" w:rsidP="002174E6">
      <w:pPr>
        <w:pStyle w:val="venue-titlevenue-name"/>
        <w:spacing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 xml:space="preserve">I am a primary school Teacher in Hertfordshire. My 9-year-old son Ethan was diagnosed with Stargardt’s disease in September 2015. Initially, I found there to be a lack of support for the condition, which added to our feeling of devastation. Since then, I have been trying to do something positive and have been involved in a lot of fundraising for the condition and in raising awareness in the national news. I am currently in the process of designing a Stargardt’s website, which </w:t>
      </w:r>
      <w:r w:rsidRPr="003B39FD">
        <w:rPr>
          <w:rFonts w:asciiTheme="minorHAnsi" w:hAnsiTheme="minorHAnsi" w:cs="Tahoma"/>
          <w:color w:val="000000" w:themeColor="text1"/>
          <w:sz w:val="48"/>
          <w:szCs w:val="48"/>
        </w:rPr>
        <w:lastRenderedPageBreak/>
        <w:t>I hope will offer useful information, support and signposting for Stargardt’s patients and families.</w:t>
      </w:r>
    </w:p>
    <w:p w14:paraId="1633CC82" w14:textId="77777777" w:rsidR="008D793E" w:rsidRPr="003B39FD" w:rsidRDefault="008D793E" w:rsidP="002174E6">
      <w:pPr>
        <w:pStyle w:val="Heading3"/>
        <w:rPr>
          <w:rFonts w:asciiTheme="minorHAnsi" w:eastAsiaTheme="minorEastAsia" w:hAnsiTheme="minorHAnsi" w:cs="Tahoma"/>
          <w:b w:val="0"/>
          <w:bCs w:val="0"/>
          <w:color w:val="000000" w:themeColor="text1"/>
          <w:sz w:val="48"/>
          <w:szCs w:val="48"/>
        </w:rPr>
      </w:pPr>
    </w:p>
    <w:p w14:paraId="5C394DFF" w14:textId="77777777" w:rsidR="00414823" w:rsidRPr="003B39FD" w:rsidRDefault="00414823" w:rsidP="002174E6">
      <w:pPr>
        <w:pStyle w:val="Heading3"/>
        <w:rPr>
          <w:rFonts w:asciiTheme="minorHAnsi" w:hAnsiTheme="minorHAnsi"/>
          <w:sz w:val="48"/>
          <w:szCs w:val="48"/>
        </w:rPr>
      </w:pPr>
      <w:r w:rsidRPr="003B39FD">
        <w:rPr>
          <w:rFonts w:asciiTheme="minorHAnsi" w:hAnsiTheme="minorHAnsi"/>
          <w:sz w:val="48"/>
          <w:szCs w:val="48"/>
        </w:rPr>
        <w:t>Andrew Webster</w:t>
      </w:r>
    </w:p>
    <w:p w14:paraId="1D722760" w14:textId="77777777" w:rsidR="00B0709D" w:rsidRPr="001D677A" w:rsidRDefault="00414823" w:rsidP="001D677A">
      <w:pPr>
        <w:pStyle w:val="venue-titlevenue-name"/>
        <w:spacing w:after="4000" w:afterAutospacing="0" w:line="360" w:lineRule="auto"/>
        <w:textAlignment w:val="baseline"/>
        <w:rPr>
          <w:rFonts w:asciiTheme="minorHAnsi" w:hAnsiTheme="minorHAnsi" w:cs="Tahoma"/>
          <w:color w:val="000000" w:themeColor="text1"/>
          <w:sz w:val="48"/>
          <w:szCs w:val="48"/>
        </w:rPr>
      </w:pPr>
      <w:r w:rsidRPr="003B39FD">
        <w:rPr>
          <w:rFonts w:asciiTheme="minorHAnsi" w:hAnsiTheme="minorHAnsi" w:cs="Tahoma"/>
          <w:color w:val="000000" w:themeColor="text1"/>
          <w:sz w:val="48"/>
          <w:szCs w:val="48"/>
        </w:rPr>
        <w:t>I am a Consultant Ophthalmologist at Moorfields Eye Hospital and Chair of Molecular Ophthalmology at University College London. I trained in Cambridge, Iowa C</w:t>
      </w:r>
      <w:r w:rsidR="001D677A">
        <w:rPr>
          <w:rFonts w:asciiTheme="minorHAnsi" w:hAnsiTheme="minorHAnsi" w:cs="Tahoma"/>
          <w:color w:val="000000" w:themeColor="text1"/>
          <w:sz w:val="48"/>
          <w:szCs w:val="48"/>
        </w:rPr>
        <w:t xml:space="preserve">ity and at Moorfields. I oversee </w:t>
      </w:r>
      <w:r w:rsidRPr="003B39FD">
        <w:rPr>
          <w:rFonts w:asciiTheme="minorHAnsi" w:hAnsiTheme="minorHAnsi" w:cs="Tahoma"/>
          <w:color w:val="000000" w:themeColor="text1"/>
          <w:sz w:val="48"/>
          <w:szCs w:val="48"/>
        </w:rPr>
        <w:t>a large clinical practice at Moorfields supporting patients and families with inherited retinal disease and I supervise a group of investigators at the UCL Institute of Ophthalmology.</w:t>
      </w:r>
    </w:p>
    <w:p w14:paraId="3F5D4B64" w14:textId="77777777" w:rsidR="002174E6" w:rsidRPr="003B39FD" w:rsidRDefault="002174E6" w:rsidP="002174E6">
      <w:pPr>
        <w:pStyle w:val="Heading1"/>
        <w:rPr>
          <w:rFonts w:asciiTheme="minorHAnsi" w:hAnsiTheme="minorHAnsi"/>
          <w:sz w:val="48"/>
          <w:szCs w:val="48"/>
        </w:rPr>
      </w:pPr>
      <w:bookmarkStart w:id="43" w:name="_Toc485842050"/>
      <w:bookmarkStart w:id="44" w:name="_Toc485842266"/>
      <w:r w:rsidRPr="003B39FD">
        <w:rPr>
          <w:rFonts w:asciiTheme="minorHAnsi" w:hAnsiTheme="minorHAnsi"/>
          <w:sz w:val="48"/>
          <w:szCs w:val="48"/>
        </w:rPr>
        <w:lastRenderedPageBreak/>
        <w:t>Acknowledgements</w:t>
      </w:r>
      <w:bookmarkEnd w:id="43"/>
      <w:bookmarkEnd w:id="44"/>
    </w:p>
    <w:p w14:paraId="79221A09" w14:textId="77777777" w:rsidR="00A66278" w:rsidRPr="003B39FD" w:rsidRDefault="00BB1325" w:rsidP="003B39FD">
      <w:pPr>
        <w:pStyle w:val="NoteLevel1"/>
        <w:rPr>
          <w:sz w:val="48"/>
          <w:szCs w:val="48"/>
        </w:rPr>
      </w:pPr>
      <w:r w:rsidRPr="003B39FD">
        <w:rPr>
          <w:sz w:val="48"/>
          <w:szCs w:val="48"/>
        </w:rPr>
        <w:t>Thank you to</w:t>
      </w:r>
      <w:r w:rsidR="00A66278" w:rsidRPr="003B39FD">
        <w:rPr>
          <w:sz w:val="48"/>
          <w:szCs w:val="48"/>
        </w:rPr>
        <w:t>:</w:t>
      </w:r>
      <w:r w:rsidRPr="003B39FD">
        <w:rPr>
          <w:sz w:val="48"/>
          <w:szCs w:val="48"/>
        </w:rPr>
        <w:t xml:space="preserve"> </w:t>
      </w:r>
    </w:p>
    <w:p w14:paraId="2C4DBBE3" w14:textId="498A64B0" w:rsidR="00BB1325" w:rsidRPr="003B39FD" w:rsidRDefault="00BB1325" w:rsidP="00A66278">
      <w:pPr>
        <w:pStyle w:val="NoteLevel2"/>
        <w:rPr>
          <w:sz w:val="48"/>
          <w:szCs w:val="48"/>
        </w:rPr>
      </w:pPr>
      <w:r w:rsidRPr="003B39FD">
        <w:rPr>
          <w:sz w:val="48"/>
          <w:szCs w:val="48"/>
        </w:rPr>
        <w:t>everyone who attended</w:t>
      </w:r>
      <w:r w:rsidR="00FA1F2C">
        <w:rPr>
          <w:sz w:val="48"/>
          <w:szCs w:val="48"/>
        </w:rPr>
        <w:t xml:space="preserve">; </w:t>
      </w:r>
      <w:r w:rsidRPr="003B39FD">
        <w:rPr>
          <w:sz w:val="48"/>
          <w:szCs w:val="48"/>
        </w:rPr>
        <w:t>it really was all of you who made this day what it was</w:t>
      </w:r>
    </w:p>
    <w:p w14:paraId="3D2DCD9B" w14:textId="77777777" w:rsidR="00A66278" w:rsidRPr="003B39FD" w:rsidRDefault="00A66278" w:rsidP="00BB1325">
      <w:pPr>
        <w:pStyle w:val="NoteLevel2"/>
        <w:rPr>
          <w:sz w:val="48"/>
          <w:szCs w:val="48"/>
        </w:rPr>
      </w:pPr>
      <w:r w:rsidRPr="003B39FD">
        <w:rPr>
          <w:sz w:val="48"/>
          <w:szCs w:val="48"/>
        </w:rPr>
        <w:t>the staff, clinicians and researchers from NIHR Moorfields BRC, UCL Institute of Ophthalmology and Moorfields for their hard work</w:t>
      </w:r>
    </w:p>
    <w:p w14:paraId="21357A7E" w14:textId="77777777" w:rsidR="00A66278" w:rsidRPr="003B39FD" w:rsidRDefault="009A0840" w:rsidP="00BB1325">
      <w:pPr>
        <w:pStyle w:val="NoteLevel2"/>
        <w:rPr>
          <w:sz w:val="48"/>
          <w:szCs w:val="48"/>
        </w:rPr>
      </w:pPr>
      <w:hyperlink r:id="rId32" w:history="1">
        <w:r w:rsidR="00271B90" w:rsidRPr="003B39FD">
          <w:rPr>
            <w:rStyle w:val="Hyperlink"/>
            <w:color w:val="000000" w:themeColor="text1"/>
            <w:sz w:val="48"/>
            <w:szCs w:val="48"/>
          </w:rPr>
          <w:t>Katherine Cowen Consulting (web link)</w:t>
        </w:r>
      </w:hyperlink>
      <w:r w:rsidR="00271B90" w:rsidRPr="003B39FD">
        <w:rPr>
          <w:sz w:val="48"/>
          <w:szCs w:val="48"/>
        </w:rPr>
        <w:t xml:space="preserve"> who provided facilitation training for the day </w:t>
      </w:r>
    </w:p>
    <w:p w14:paraId="1BA8FCAE" w14:textId="77777777" w:rsidR="00A66278" w:rsidRPr="003B39FD" w:rsidRDefault="009A0840" w:rsidP="00BB1325">
      <w:pPr>
        <w:pStyle w:val="NoteLevel2"/>
        <w:rPr>
          <w:sz w:val="48"/>
          <w:szCs w:val="48"/>
        </w:rPr>
      </w:pPr>
      <w:hyperlink r:id="rId33" w:history="1">
        <w:r w:rsidR="00A66278" w:rsidRPr="003B39FD">
          <w:rPr>
            <w:rStyle w:val="Hyperlink"/>
            <w:color w:val="000000" w:themeColor="text1"/>
            <w:sz w:val="48"/>
            <w:szCs w:val="48"/>
          </w:rPr>
          <w:t>Moorfields Eye Charity (web link)</w:t>
        </w:r>
      </w:hyperlink>
      <w:r w:rsidR="00A66278" w:rsidRPr="003B39FD">
        <w:rPr>
          <w:sz w:val="48"/>
          <w:szCs w:val="48"/>
        </w:rPr>
        <w:t xml:space="preserve"> and </w:t>
      </w:r>
      <w:hyperlink r:id="rId34" w:history="1">
        <w:r w:rsidR="00A66278" w:rsidRPr="003B39FD">
          <w:rPr>
            <w:rStyle w:val="Hyperlink"/>
            <w:color w:val="000000" w:themeColor="text1"/>
            <w:sz w:val="48"/>
            <w:szCs w:val="48"/>
          </w:rPr>
          <w:t>GiveVision (web link)</w:t>
        </w:r>
      </w:hyperlink>
      <w:r w:rsidR="00A66278" w:rsidRPr="003B39FD">
        <w:rPr>
          <w:sz w:val="48"/>
          <w:szCs w:val="48"/>
        </w:rPr>
        <w:t xml:space="preserve"> who came along to share what they do</w:t>
      </w:r>
    </w:p>
    <w:p w14:paraId="3CF26EEF" w14:textId="77777777" w:rsidR="00BB1325" w:rsidRPr="003B39FD" w:rsidRDefault="00BB1325" w:rsidP="00BB1325">
      <w:pPr>
        <w:pStyle w:val="NoteLevel2"/>
        <w:rPr>
          <w:sz w:val="48"/>
          <w:szCs w:val="48"/>
        </w:rPr>
      </w:pPr>
      <w:r w:rsidRPr="003B39FD">
        <w:rPr>
          <w:sz w:val="48"/>
          <w:szCs w:val="48"/>
        </w:rPr>
        <w:t xml:space="preserve">the staff at </w:t>
      </w:r>
      <w:hyperlink r:id="rId35" w:history="1">
        <w:r w:rsidRPr="003B39FD">
          <w:rPr>
            <w:rStyle w:val="Hyperlink"/>
            <w:color w:val="000000" w:themeColor="text1"/>
            <w:sz w:val="48"/>
            <w:szCs w:val="48"/>
          </w:rPr>
          <w:t>etc.venues Victoria</w:t>
        </w:r>
      </w:hyperlink>
      <w:r w:rsidR="00A66278" w:rsidRPr="003B39FD">
        <w:rPr>
          <w:sz w:val="48"/>
          <w:szCs w:val="48"/>
        </w:rPr>
        <w:t xml:space="preserve"> (web link)</w:t>
      </w:r>
      <w:r w:rsidRPr="003B39FD">
        <w:rPr>
          <w:sz w:val="48"/>
          <w:szCs w:val="48"/>
        </w:rPr>
        <w:t xml:space="preserve"> who helped make the day so memorable</w:t>
      </w:r>
    </w:p>
    <w:p w14:paraId="3B96AADB" w14:textId="77777777" w:rsidR="00BB1325" w:rsidRPr="003B39FD" w:rsidRDefault="00BB1325" w:rsidP="00271B90">
      <w:pPr>
        <w:pStyle w:val="NoteLevel2"/>
        <w:numPr>
          <w:ilvl w:val="0"/>
          <w:numId w:val="0"/>
        </w:numPr>
      </w:pPr>
    </w:p>
    <w:sectPr w:rsidR="00BB1325" w:rsidRPr="003B39FD" w:rsidSect="008D793E">
      <w:footerReference w:type="default" r:id="rId36"/>
      <w:headerReference w:type="first" r:id="rId37"/>
      <w:pgSz w:w="12240" w:h="15840"/>
      <w:pgMar w:top="720" w:right="720" w:bottom="720" w:left="720" w:header="720" w:footer="170" w:gutter="0"/>
      <w:cols w:space="720"/>
      <w:titlePg/>
      <w:docGrid w:linePitch="70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0FB86" w14:textId="77777777" w:rsidR="009A0840" w:rsidRDefault="009A0840" w:rsidP="00855982">
      <w:r>
        <w:separator/>
      </w:r>
    </w:p>
    <w:p w14:paraId="05CE3221" w14:textId="77777777" w:rsidR="009A0840" w:rsidRDefault="009A0840"/>
  </w:endnote>
  <w:endnote w:type="continuationSeparator" w:id="0">
    <w:p w14:paraId="2553AB3C" w14:textId="77777777" w:rsidR="009A0840" w:rsidRDefault="009A0840" w:rsidP="00855982">
      <w:r>
        <w:continuationSeparator/>
      </w:r>
    </w:p>
    <w:p w14:paraId="15DCDEF6" w14:textId="77777777" w:rsidR="009A0840" w:rsidRDefault="009A0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Consolas">
    <w:panose1 w:val="020B0609020204030204"/>
    <w:charset w:val="00"/>
    <w:family w:val="swiss"/>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48"/>
        <w:szCs w:val="48"/>
      </w:rPr>
      <w:id w:val="1342594681"/>
      <w:docPartObj>
        <w:docPartGallery w:val="Page Numbers (Bottom of Page)"/>
        <w:docPartUnique/>
      </w:docPartObj>
    </w:sdtPr>
    <w:sdtEndPr>
      <w:rPr>
        <w:noProof/>
      </w:rPr>
    </w:sdtEndPr>
    <w:sdtContent>
      <w:p w14:paraId="42BCF9E8" w14:textId="77777777" w:rsidR="009D6D5D" w:rsidRPr="0021358E" w:rsidRDefault="009D6D5D">
        <w:pPr>
          <w:pStyle w:val="Footer"/>
          <w:rPr>
            <w:sz w:val="48"/>
            <w:szCs w:val="48"/>
          </w:rPr>
        </w:pPr>
        <w:r w:rsidRPr="0021358E">
          <w:rPr>
            <w:sz w:val="48"/>
            <w:szCs w:val="48"/>
          </w:rPr>
          <w:fldChar w:fldCharType="begin"/>
        </w:r>
        <w:r w:rsidRPr="0021358E">
          <w:rPr>
            <w:sz w:val="48"/>
            <w:szCs w:val="48"/>
          </w:rPr>
          <w:instrText xml:space="preserve"> PAGE   \* MERGEFORMAT </w:instrText>
        </w:r>
        <w:r w:rsidRPr="0021358E">
          <w:rPr>
            <w:sz w:val="48"/>
            <w:szCs w:val="48"/>
          </w:rPr>
          <w:fldChar w:fldCharType="separate"/>
        </w:r>
        <w:r w:rsidR="00A31A0E" w:rsidRPr="00A31A0E">
          <w:rPr>
            <w:noProof/>
            <w:sz w:val="52"/>
            <w:szCs w:val="48"/>
          </w:rPr>
          <w:t>59</w:t>
        </w:r>
        <w:r w:rsidRPr="0021358E">
          <w:rPr>
            <w:noProof/>
            <w:sz w:val="48"/>
            <w:szCs w:val="48"/>
          </w:rPr>
          <w:fldChar w:fldCharType="end"/>
        </w:r>
      </w:p>
    </w:sdtContent>
  </w:sdt>
  <w:p w14:paraId="66CC015C" w14:textId="77777777" w:rsidR="009D6D5D" w:rsidRDefault="009D6D5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9BD17" w14:textId="77777777" w:rsidR="009A0840" w:rsidRDefault="009A0840" w:rsidP="00855982">
      <w:r>
        <w:separator/>
      </w:r>
    </w:p>
    <w:p w14:paraId="3507E1CA" w14:textId="77777777" w:rsidR="009A0840" w:rsidRDefault="009A0840"/>
  </w:footnote>
  <w:footnote w:type="continuationSeparator" w:id="0">
    <w:p w14:paraId="322AD973" w14:textId="77777777" w:rsidR="009A0840" w:rsidRDefault="009A0840" w:rsidP="00855982">
      <w:r>
        <w:continuationSeparator/>
      </w:r>
    </w:p>
    <w:p w14:paraId="30E4F110" w14:textId="77777777" w:rsidR="009A0840" w:rsidRDefault="009A084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E6B1F" w14:textId="77777777" w:rsidR="009D6D5D" w:rsidRDefault="009D6D5D" w:rsidP="008D793E">
    <w:pPr>
      <w:pStyle w:val="Header"/>
      <w:jc w:val="center"/>
    </w:pPr>
    <w:r>
      <w:rPr>
        <w:noProof/>
      </w:rPr>
      <w:drawing>
        <wp:inline distT="0" distB="0" distL="0" distR="0" wp14:anchorId="3DBD5BD3" wp14:editId="24787B6E">
          <wp:extent cx="1951200" cy="572400"/>
          <wp:effectExtent l="0" t="0" r="5080" b="12065"/>
          <wp:docPr id="6" name="Picture 6" descr="University College London Logo" title="U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alone.png"/>
                  <pic:cNvPicPr/>
                </pic:nvPicPr>
                <pic:blipFill>
                  <a:blip r:embed="rId1">
                    <a:extLst>
                      <a:ext uri="{28A0092B-C50C-407E-A947-70E740481C1C}">
                        <a14:useLocalDpi xmlns:a14="http://schemas.microsoft.com/office/drawing/2010/main" val="0"/>
                      </a:ext>
                    </a:extLst>
                  </a:blip>
                  <a:stretch>
                    <a:fillRect/>
                  </a:stretch>
                </pic:blipFill>
                <pic:spPr>
                  <a:xfrm>
                    <a:off x="0" y="0"/>
                    <a:ext cx="1951200" cy="572400"/>
                  </a:xfrm>
                  <a:prstGeom prst="rect">
                    <a:avLst/>
                  </a:prstGeom>
                </pic:spPr>
              </pic:pic>
            </a:graphicData>
          </a:graphic>
        </wp:inline>
      </w:drawing>
    </w:r>
    <w:r>
      <w:rPr>
        <w:noProof/>
      </w:rPr>
      <w:tab/>
    </w:r>
    <w:r>
      <w:rPr>
        <w:noProof/>
      </w:rPr>
      <w:drawing>
        <wp:inline distT="0" distB="0" distL="0" distR="0" wp14:anchorId="3D23F344" wp14:editId="27385C69">
          <wp:extent cx="1666800" cy="583200"/>
          <wp:effectExtent l="0" t="0" r="10160" b="1270"/>
          <wp:docPr id="7" name="Picture 7" descr="National Institute for Health Research Logo" title="NI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r-logo.jpg"/>
                  <pic:cNvPicPr/>
                </pic:nvPicPr>
                <pic:blipFill>
                  <a:blip r:embed="rId2">
                    <a:extLst>
                      <a:ext uri="{28A0092B-C50C-407E-A947-70E740481C1C}">
                        <a14:useLocalDpi xmlns:a14="http://schemas.microsoft.com/office/drawing/2010/main" val="0"/>
                      </a:ext>
                    </a:extLst>
                  </a:blip>
                  <a:stretch>
                    <a:fillRect/>
                  </a:stretch>
                </pic:blipFill>
                <pic:spPr>
                  <a:xfrm>
                    <a:off x="0" y="0"/>
                    <a:ext cx="1666800" cy="5832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63460"/>
    <w:multiLevelType w:val="hybridMultilevel"/>
    <w:tmpl w:val="064615FC"/>
    <w:lvl w:ilvl="0" w:tplc="CA84BC60">
      <w:start w:val="1"/>
      <w:numFmt w:val="bullet"/>
      <w:pStyle w:val="NoteLevel2"/>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2820CCE"/>
    <w:multiLevelType w:val="hybridMultilevel"/>
    <w:tmpl w:val="EE6C4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ttachedTemplate r:id="rId1"/>
  <w:defaultTabStop w:val="7938"/>
  <w:hyphenationZone w:val="425"/>
  <w:drawingGridHorizontalSpacing w:val="260"/>
  <w:drawingGridVerticalSpacing w:val="707"/>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62"/>
    <w:rsid w:val="00000F00"/>
    <w:rsid w:val="00002944"/>
    <w:rsid w:val="00002FC1"/>
    <w:rsid w:val="00004C92"/>
    <w:rsid w:val="00007046"/>
    <w:rsid w:val="00010650"/>
    <w:rsid w:val="000109B6"/>
    <w:rsid w:val="00026304"/>
    <w:rsid w:val="00041536"/>
    <w:rsid w:val="00067E4C"/>
    <w:rsid w:val="000916A0"/>
    <w:rsid w:val="000A0B6B"/>
    <w:rsid w:val="000A7D85"/>
    <w:rsid w:val="000B457F"/>
    <w:rsid w:val="000B61AA"/>
    <w:rsid w:val="000D2AEB"/>
    <w:rsid w:val="001034D4"/>
    <w:rsid w:val="0012269B"/>
    <w:rsid w:val="00126D5E"/>
    <w:rsid w:val="0013540F"/>
    <w:rsid w:val="00142AFA"/>
    <w:rsid w:val="001437F9"/>
    <w:rsid w:val="00162CAA"/>
    <w:rsid w:val="00163505"/>
    <w:rsid w:val="00180176"/>
    <w:rsid w:val="0018272A"/>
    <w:rsid w:val="001869BF"/>
    <w:rsid w:val="00192E8B"/>
    <w:rsid w:val="001969A1"/>
    <w:rsid w:val="001A3A82"/>
    <w:rsid w:val="001B10C4"/>
    <w:rsid w:val="001D4362"/>
    <w:rsid w:val="001D556C"/>
    <w:rsid w:val="001D677A"/>
    <w:rsid w:val="001E1A30"/>
    <w:rsid w:val="001E6BB9"/>
    <w:rsid w:val="002029A6"/>
    <w:rsid w:val="002038A5"/>
    <w:rsid w:val="0020769D"/>
    <w:rsid w:val="0021358E"/>
    <w:rsid w:val="00214ED3"/>
    <w:rsid w:val="002174E6"/>
    <w:rsid w:val="00222554"/>
    <w:rsid w:val="0023771F"/>
    <w:rsid w:val="00246497"/>
    <w:rsid w:val="00247933"/>
    <w:rsid w:val="00271B90"/>
    <w:rsid w:val="002C360D"/>
    <w:rsid w:val="002F2C0D"/>
    <w:rsid w:val="00303910"/>
    <w:rsid w:val="003174BE"/>
    <w:rsid w:val="00320BB4"/>
    <w:rsid w:val="0033786C"/>
    <w:rsid w:val="00341522"/>
    <w:rsid w:val="00342347"/>
    <w:rsid w:val="003848F2"/>
    <w:rsid w:val="00394C77"/>
    <w:rsid w:val="003B39FD"/>
    <w:rsid w:val="003B3BBE"/>
    <w:rsid w:val="003B3F3D"/>
    <w:rsid w:val="003C2F10"/>
    <w:rsid w:val="003C475E"/>
    <w:rsid w:val="003D11B0"/>
    <w:rsid w:val="003E2DF5"/>
    <w:rsid w:val="003E4F7A"/>
    <w:rsid w:val="00406D17"/>
    <w:rsid w:val="00412CC1"/>
    <w:rsid w:val="00414823"/>
    <w:rsid w:val="00421ACB"/>
    <w:rsid w:val="004246FF"/>
    <w:rsid w:val="00445B59"/>
    <w:rsid w:val="00455AEC"/>
    <w:rsid w:val="00460CD2"/>
    <w:rsid w:val="00481613"/>
    <w:rsid w:val="0048780F"/>
    <w:rsid w:val="00497B78"/>
    <w:rsid w:val="004C0C0C"/>
    <w:rsid w:val="004C19D9"/>
    <w:rsid w:val="004E546B"/>
    <w:rsid w:val="004F6840"/>
    <w:rsid w:val="0053610C"/>
    <w:rsid w:val="00550D79"/>
    <w:rsid w:val="00553DB3"/>
    <w:rsid w:val="00591C7B"/>
    <w:rsid w:val="005A5F90"/>
    <w:rsid w:val="005B1C1F"/>
    <w:rsid w:val="005E1DCE"/>
    <w:rsid w:val="00605248"/>
    <w:rsid w:val="00605816"/>
    <w:rsid w:val="006159D8"/>
    <w:rsid w:val="00623757"/>
    <w:rsid w:val="0063556A"/>
    <w:rsid w:val="0065402A"/>
    <w:rsid w:val="00655A84"/>
    <w:rsid w:val="006A57FF"/>
    <w:rsid w:val="006C143E"/>
    <w:rsid w:val="006D3562"/>
    <w:rsid w:val="006D598E"/>
    <w:rsid w:val="006E7530"/>
    <w:rsid w:val="00710BA7"/>
    <w:rsid w:val="00723BF0"/>
    <w:rsid w:val="00734ABA"/>
    <w:rsid w:val="007401CF"/>
    <w:rsid w:val="00747852"/>
    <w:rsid w:val="007657B2"/>
    <w:rsid w:val="007715BD"/>
    <w:rsid w:val="00773282"/>
    <w:rsid w:val="00776147"/>
    <w:rsid w:val="007833A7"/>
    <w:rsid w:val="0079214F"/>
    <w:rsid w:val="007B4973"/>
    <w:rsid w:val="007C4C11"/>
    <w:rsid w:val="007E3970"/>
    <w:rsid w:val="007E6F21"/>
    <w:rsid w:val="00823C92"/>
    <w:rsid w:val="0082641B"/>
    <w:rsid w:val="00855982"/>
    <w:rsid w:val="00865A21"/>
    <w:rsid w:val="008678CF"/>
    <w:rsid w:val="008700C7"/>
    <w:rsid w:val="00880C42"/>
    <w:rsid w:val="0088633F"/>
    <w:rsid w:val="00891435"/>
    <w:rsid w:val="00891FA0"/>
    <w:rsid w:val="008A1B98"/>
    <w:rsid w:val="008C3A36"/>
    <w:rsid w:val="008C59E5"/>
    <w:rsid w:val="008D35F6"/>
    <w:rsid w:val="008D793E"/>
    <w:rsid w:val="008E0613"/>
    <w:rsid w:val="008F1046"/>
    <w:rsid w:val="008F6E7D"/>
    <w:rsid w:val="00907567"/>
    <w:rsid w:val="00916E20"/>
    <w:rsid w:val="009200C4"/>
    <w:rsid w:val="00925C15"/>
    <w:rsid w:val="00933F0E"/>
    <w:rsid w:val="00953703"/>
    <w:rsid w:val="00954823"/>
    <w:rsid w:val="0096494D"/>
    <w:rsid w:val="00970EDA"/>
    <w:rsid w:val="00997AD8"/>
    <w:rsid w:val="009A0840"/>
    <w:rsid w:val="009B6DA6"/>
    <w:rsid w:val="009D0455"/>
    <w:rsid w:val="009D6D5D"/>
    <w:rsid w:val="009E1F19"/>
    <w:rsid w:val="009E5F2B"/>
    <w:rsid w:val="009F42CF"/>
    <w:rsid w:val="00A01038"/>
    <w:rsid w:val="00A10484"/>
    <w:rsid w:val="00A161C9"/>
    <w:rsid w:val="00A31A0E"/>
    <w:rsid w:val="00A321C6"/>
    <w:rsid w:val="00A3463E"/>
    <w:rsid w:val="00A66278"/>
    <w:rsid w:val="00A6709C"/>
    <w:rsid w:val="00A72B58"/>
    <w:rsid w:val="00A92394"/>
    <w:rsid w:val="00A979AE"/>
    <w:rsid w:val="00AA3E9C"/>
    <w:rsid w:val="00AA65CE"/>
    <w:rsid w:val="00AC500B"/>
    <w:rsid w:val="00AF346E"/>
    <w:rsid w:val="00B04529"/>
    <w:rsid w:val="00B0709D"/>
    <w:rsid w:val="00B11DD9"/>
    <w:rsid w:val="00B234BB"/>
    <w:rsid w:val="00B23560"/>
    <w:rsid w:val="00B3526D"/>
    <w:rsid w:val="00B50B60"/>
    <w:rsid w:val="00B66B5C"/>
    <w:rsid w:val="00B67920"/>
    <w:rsid w:val="00B8400D"/>
    <w:rsid w:val="00B84176"/>
    <w:rsid w:val="00B95481"/>
    <w:rsid w:val="00BB04F0"/>
    <w:rsid w:val="00BB1325"/>
    <w:rsid w:val="00BD4A19"/>
    <w:rsid w:val="00BD5817"/>
    <w:rsid w:val="00BD7BEB"/>
    <w:rsid w:val="00BE6088"/>
    <w:rsid w:val="00C0627E"/>
    <w:rsid w:val="00C17A7C"/>
    <w:rsid w:val="00C26C9A"/>
    <w:rsid w:val="00C354AB"/>
    <w:rsid w:val="00C96638"/>
    <w:rsid w:val="00CA43B6"/>
    <w:rsid w:val="00CB452D"/>
    <w:rsid w:val="00CB5391"/>
    <w:rsid w:val="00D00E8B"/>
    <w:rsid w:val="00D151A6"/>
    <w:rsid w:val="00D33D0B"/>
    <w:rsid w:val="00D471C3"/>
    <w:rsid w:val="00D51775"/>
    <w:rsid w:val="00D53631"/>
    <w:rsid w:val="00D65656"/>
    <w:rsid w:val="00D713CB"/>
    <w:rsid w:val="00D761EE"/>
    <w:rsid w:val="00D9444C"/>
    <w:rsid w:val="00DD3EAB"/>
    <w:rsid w:val="00DE129B"/>
    <w:rsid w:val="00E11401"/>
    <w:rsid w:val="00E21679"/>
    <w:rsid w:val="00E3319E"/>
    <w:rsid w:val="00E45824"/>
    <w:rsid w:val="00E47ABB"/>
    <w:rsid w:val="00E80510"/>
    <w:rsid w:val="00E82068"/>
    <w:rsid w:val="00E83611"/>
    <w:rsid w:val="00E9163D"/>
    <w:rsid w:val="00EA7797"/>
    <w:rsid w:val="00EB140A"/>
    <w:rsid w:val="00EB3483"/>
    <w:rsid w:val="00EC461A"/>
    <w:rsid w:val="00ED5037"/>
    <w:rsid w:val="00ED6391"/>
    <w:rsid w:val="00EF293D"/>
    <w:rsid w:val="00EF7D56"/>
    <w:rsid w:val="00F20D23"/>
    <w:rsid w:val="00F34D0D"/>
    <w:rsid w:val="00F53892"/>
    <w:rsid w:val="00F77F27"/>
    <w:rsid w:val="00F874DC"/>
    <w:rsid w:val="00F970C1"/>
    <w:rsid w:val="00F979F2"/>
    <w:rsid w:val="00FA1F2C"/>
    <w:rsid w:val="00FC0B8E"/>
    <w:rsid w:val="00FC357F"/>
    <w:rsid w:val="00FC4113"/>
    <w:rsid w:val="00FD102E"/>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72C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D5D"/>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6A57FF"/>
    <w:pPr>
      <w:keepNext/>
      <w:keepLines/>
      <w:pBdr>
        <w:bottom w:val="single" w:sz="4" w:space="1" w:color="595959" w:themeColor="text1" w:themeTint="A6"/>
      </w:pBdr>
      <w:spacing w:before="360"/>
      <w:outlineLvl w:val="0"/>
    </w:pPr>
    <w:rPr>
      <w:rFonts w:eastAsiaTheme="majorEastAsia" w:cstheme="majorBidi"/>
      <w:b/>
      <w:bCs/>
      <w:szCs w:val="36"/>
    </w:rPr>
  </w:style>
  <w:style w:type="paragraph" w:styleId="Heading2">
    <w:name w:val="heading 2"/>
    <w:basedOn w:val="Normal"/>
    <w:next w:val="Normal"/>
    <w:link w:val="Heading2Char"/>
    <w:uiPriority w:val="9"/>
    <w:unhideWhenUsed/>
    <w:qFormat/>
    <w:rsid w:val="006A57FF"/>
    <w:pPr>
      <w:keepNext/>
      <w:keepLines/>
      <w:spacing w:before="360"/>
      <w:outlineLvl w:val="1"/>
    </w:pPr>
    <w:rPr>
      <w:rFonts w:eastAsiaTheme="majorEastAsia" w:cstheme="majorBidi"/>
      <w:bCs/>
      <w:szCs w:val="28"/>
      <w:u w:val="single"/>
    </w:rPr>
  </w:style>
  <w:style w:type="paragraph" w:styleId="Heading3">
    <w:name w:val="heading 3"/>
    <w:basedOn w:val="Normal"/>
    <w:next w:val="Normal"/>
    <w:link w:val="Heading3Char"/>
    <w:uiPriority w:val="9"/>
    <w:unhideWhenUsed/>
    <w:qFormat/>
    <w:rsid w:val="00FD262C"/>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6A57FF"/>
    <w:rPr>
      <w:rFonts w:eastAsiaTheme="majorEastAsia" w:cstheme="majorBidi"/>
      <w:b/>
      <w:bCs/>
      <w:sz w:val="52"/>
      <w:szCs w:val="36"/>
    </w:rPr>
  </w:style>
  <w:style w:type="character" w:customStyle="1" w:styleId="Heading2Char">
    <w:name w:val="Heading 2 Char"/>
    <w:basedOn w:val="DefaultParagraphFont"/>
    <w:link w:val="Heading2"/>
    <w:uiPriority w:val="9"/>
    <w:rsid w:val="006A57FF"/>
    <w:rPr>
      <w:rFonts w:eastAsiaTheme="majorEastAsia" w:cstheme="majorBidi"/>
      <w:bCs/>
      <w:sz w:val="52"/>
      <w:szCs w:val="28"/>
      <w:u w:val="single"/>
    </w:rPr>
  </w:style>
  <w:style w:type="character" w:customStyle="1" w:styleId="Heading3Char">
    <w:name w:val="Heading 3 Char"/>
    <w:basedOn w:val="DefaultParagraphFont"/>
    <w:link w:val="Heading3"/>
    <w:uiPriority w:val="9"/>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customStyle="1" w:styleId="venue-titlevenue-name">
    <w:name w:val="venue-title__venue-name"/>
    <w:basedOn w:val="Normal"/>
    <w:rsid w:val="00933F0E"/>
    <w:pPr>
      <w:spacing w:before="100" w:beforeAutospacing="1" w:after="100" w:afterAutospacing="1"/>
    </w:pPr>
  </w:style>
  <w:style w:type="paragraph" w:styleId="NormalWeb">
    <w:name w:val="Normal (Web)"/>
    <w:basedOn w:val="Normal"/>
    <w:uiPriority w:val="99"/>
    <w:semiHidden/>
    <w:unhideWhenUsed/>
    <w:rsid w:val="00F34D0D"/>
    <w:pPr>
      <w:spacing w:before="100" w:beforeAutospacing="1" w:after="100" w:afterAutospacing="1"/>
    </w:pPr>
  </w:style>
  <w:style w:type="table" w:styleId="TableGrid">
    <w:name w:val="Table Grid"/>
    <w:basedOn w:val="TableNormal"/>
    <w:uiPriority w:val="39"/>
    <w:rsid w:val="007C4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Level1">
    <w:name w:val="Note Level 1"/>
    <w:basedOn w:val="venue-titlevenue-name"/>
    <w:uiPriority w:val="99"/>
    <w:rsid w:val="00747852"/>
    <w:pPr>
      <w:spacing w:line="360" w:lineRule="auto"/>
      <w:textAlignment w:val="baseline"/>
    </w:pPr>
    <w:rPr>
      <w:rFonts w:asciiTheme="minorHAnsi" w:hAnsiTheme="minorHAnsi" w:cs="Tahoma"/>
      <w:b/>
      <w:color w:val="000000" w:themeColor="text1"/>
      <w:sz w:val="52"/>
      <w:szCs w:val="72"/>
    </w:rPr>
  </w:style>
  <w:style w:type="paragraph" w:styleId="NoteLevel2">
    <w:name w:val="Note Level 2"/>
    <w:basedOn w:val="venue-titlevenue-name"/>
    <w:uiPriority w:val="99"/>
    <w:rsid w:val="00747852"/>
    <w:pPr>
      <w:numPr>
        <w:numId w:val="1"/>
      </w:numPr>
      <w:spacing w:line="360" w:lineRule="auto"/>
      <w:textAlignment w:val="baseline"/>
    </w:pPr>
    <w:rPr>
      <w:rFonts w:asciiTheme="minorHAnsi" w:hAnsiTheme="minorHAnsi"/>
      <w:color w:val="000000" w:themeColor="text1"/>
      <w:sz w:val="52"/>
    </w:rPr>
  </w:style>
  <w:style w:type="paragraph" w:styleId="TOC1">
    <w:name w:val="toc 1"/>
    <w:basedOn w:val="Normal"/>
    <w:next w:val="Normal"/>
    <w:autoRedefine/>
    <w:uiPriority w:val="39"/>
    <w:unhideWhenUsed/>
    <w:rsid w:val="00EA7797"/>
    <w:pPr>
      <w:spacing w:before="240" w:after="120"/>
    </w:pPr>
    <w:rPr>
      <w:rFonts w:asciiTheme="minorHAnsi" w:hAnsiTheme="minorHAnsi"/>
      <w:b/>
      <w:bCs/>
      <w:caps/>
      <w:sz w:val="22"/>
      <w:szCs w:val="22"/>
      <w:u w:val="single"/>
    </w:rPr>
  </w:style>
  <w:style w:type="paragraph" w:styleId="TOC2">
    <w:name w:val="toc 2"/>
    <w:basedOn w:val="Normal"/>
    <w:next w:val="Normal"/>
    <w:autoRedefine/>
    <w:uiPriority w:val="39"/>
    <w:unhideWhenUsed/>
    <w:rsid w:val="00EA7797"/>
    <w:rPr>
      <w:rFonts w:asciiTheme="minorHAnsi" w:hAnsiTheme="minorHAnsi"/>
      <w:b/>
      <w:bCs/>
      <w:smallCaps/>
      <w:sz w:val="22"/>
      <w:szCs w:val="22"/>
    </w:rPr>
  </w:style>
  <w:style w:type="paragraph" w:styleId="TOC3">
    <w:name w:val="toc 3"/>
    <w:basedOn w:val="Normal"/>
    <w:next w:val="Normal"/>
    <w:autoRedefine/>
    <w:uiPriority w:val="39"/>
    <w:unhideWhenUsed/>
    <w:rsid w:val="00EA7797"/>
    <w:rPr>
      <w:rFonts w:asciiTheme="minorHAnsi" w:hAnsiTheme="minorHAnsi"/>
      <w:smallCaps/>
      <w:sz w:val="22"/>
      <w:szCs w:val="22"/>
    </w:rPr>
  </w:style>
  <w:style w:type="paragraph" w:styleId="TOC4">
    <w:name w:val="toc 4"/>
    <w:basedOn w:val="Normal"/>
    <w:next w:val="Normal"/>
    <w:autoRedefine/>
    <w:uiPriority w:val="39"/>
    <w:unhideWhenUsed/>
    <w:rsid w:val="00EA7797"/>
    <w:rPr>
      <w:rFonts w:asciiTheme="minorHAnsi" w:hAnsiTheme="minorHAnsi"/>
      <w:sz w:val="22"/>
      <w:szCs w:val="22"/>
    </w:rPr>
  </w:style>
  <w:style w:type="paragraph" w:styleId="TOC5">
    <w:name w:val="toc 5"/>
    <w:basedOn w:val="Normal"/>
    <w:next w:val="Normal"/>
    <w:autoRedefine/>
    <w:uiPriority w:val="39"/>
    <w:unhideWhenUsed/>
    <w:rsid w:val="00EA7797"/>
    <w:rPr>
      <w:rFonts w:asciiTheme="minorHAnsi" w:hAnsiTheme="minorHAnsi"/>
      <w:sz w:val="22"/>
      <w:szCs w:val="22"/>
    </w:rPr>
  </w:style>
  <w:style w:type="paragraph" w:styleId="TOC6">
    <w:name w:val="toc 6"/>
    <w:basedOn w:val="Normal"/>
    <w:next w:val="Normal"/>
    <w:autoRedefine/>
    <w:uiPriority w:val="39"/>
    <w:unhideWhenUsed/>
    <w:rsid w:val="00EA7797"/>
    <w:rPr>
      <w:rFonts w:asciiTheme="minorHAnsi" w:hAnsiTheme="minorHAnsi"/>
      <w:sz w:val="22"/>
      <w:szCs w:val="22"/>
    </w:rPr>
  </w:style>
  <w:style w:type="paragraph" w:styleId="TOC7">
    <w:name w:val="toc 7"/>
    <w:basedOn w:val="Normal"/>
    <w:next w:val="Normal"/>
    <w:autoRedefine/>
    <w:uiPriority w:val="39"/>
    <w:unhideWhenUsed/>
    <w:rsid w:val="00EA7797"/>
    <w:rPr>
      <w:rFonts w:asciiTheme="minorHAnsi" w:hAnsiTheme="minorHAnsi"/>
      <w:sz w:val="22"/>
      <w:szCs w:val="22"/>
    </w:rPr>
  </w:style>
  <w:style w:type="paragraph" w:styleId="TOC8">
    <w:name w:val="toc 8"/>
    <w:basedOn w:val="Normal"/>
    <w:next w:val="Normal"/>
    <w:autoRedefine/>
    <w:uiPriority w:val="39"/>
    <w:unhideWhenUsed/>
    <w:rsid w:val="00EA7797"/>
    <w:rPr>
      <w:rFonts w:asciiTheme="minorHAnsi" w:hAnsiTheme="minorHAnsi"/>
      <w:sz w:val="22"/>
      <w:szCs w:val="22"/>
    </w:rPr>
  </w:style>
  <w:style w:type="paragraph" w:styleId="TOC9">
    <w:name w:val="toc 9"/>
    <w:basedOn w:val="Normal"/>
    <w:next w:val="Normal"/>
    <w:autoRedefine/>
    <w:uiPriority w:val="39"/>
    <w:unhideWhenUsed/>
    <w:rsid w:val="00EA7797"/>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3901">
      <w:bodyDiv w:val="1"/>
      <w:marLeft w:val="0"/>
      <w:marRight w:val="0"/>
      <w:marTop w:val="0"/>
      <w:marBottom w:val="0"/>
      <w:divBdr>
        <w:top w:val="none" w:sz="0" w:space="0" w:color="auto"/>
        <w:left w:val="none" w:sz="0" w:space="0" w:color="auto"/>
        <w:bottom w:val="none" w:sz="0" w:space="0" w:color="auto"/>
        <w:right w:val="none" w:sz="0" w:space="0" w:color="auto"/>
      </w:divBdr>
    </w:div>
    <w:div w:id="183986400">
      <w:bodyDiv w:val="1"/>
      <w:marLeft w:val="0"/>
      <w:marRight w:val="0"/>
      <w:marTop w:val="0"/>
      <w:marBottom w:val="0"/>
      <w:divBdr>
        <w:top w:val="none" w:sz="0" w:space="0" w:color="auto"/>
        <w:left w:val="none" w:sz="0" w:space="0" w:color="auto"/>
        <w:bottom w:val="none" w:sz="0" w:space="0" w:color="auto"/>
        <w:right w:val="none" w:sz="0" w:space="0" w:color="auto"/>
      </w:divBdr>
      <w:divsChild>
        <w:div w:id="1192651804">
          <w:marLeft w:val="446"/>
          <w:marRight w:val="0"/>
          <w:marTop w:val="0"/>
          <w:marBottom w:val="0"/>
          <w:divBdr>
            <w:top w:val="none" w:sz="0" w:space="0" w:color="auto"/>
            <w:left w:val="none" w:sz="0" w:space="0" w:color="auto"/>
            <w:bottom w:val="none" w:sz="0" w:space="0" w:color="auto"/>
            <w:right w:val="none" w:sz="0" w:space="0" w:color="auto"/>
          </w:divBdr>
        </w:div>
      </w:divsChild>
    </w:div>
    <w:div w:id="292638153">
      <w:bodyDiv w:val="1"/>
      <w:marLeft w:val="0"/>
      <w:marRight w:val="0"/>
      <w:marTop w:val="0"/>
      <w:marBottom w:val="0"/>
      <w:divBdr>
        <w:top w:val="none" w:sz="0" w:space="0" w:color="auto"/>
        <w:left w:val="none" w:sz="0" w:space="0" w:color="auto"/>
        <w:bottom w:val="none" w:sz="0" w:space="0" w:color="auto"/>
        <w:right w:val="none" w:sz="0" w:space="0" w:color="auto"/>
      </w:divBdr>
    </w:div>
    <w:div w:id="715589882">
      <w:bodyDiv w:val="1"/>
      <w:marLeft w:val="0"/>
      <w:marRight w:val="0"/>
      <w:marTop w:val="0"/>
      <w:marBottom w:val="0"/>
      <w:divBdr>
        <w:top w:val="none" w:sz="0" w:space="0" w:color="auto"/>
        <w:left w:val="none" w:sz="0" w:space="0" w:color="auto"/>
        <w:bottom w:val="none" w:sz="0" w:space="0" w:color="auto"/>
        <w:right w:val="none" w:sz="0" w:space="0" w:color="auto"/>
      </w:divBdr>
      <w:divsChild>
        <w:div w:id="172648159">
          <w:marLeft w:val="446"/>
          <w:marRight w:val="0"/>
          <w:marTop w:val="0"/>
          <w:marBottom w:val="0"/>
          <w:divBdr>
            <w:top w:val="none" w:sz="0" w:space="0" w:color="auto"/>
            <w:left w:val="none" w:sz="0" w:space="0" w:color="auto"/>
            <w:bottom w:val="none" w:sz="0" w:space="0" w:color="auto"/>
            <w:right w:val="none" w:sz="0" w:space="0" w:color="auto"/>
          </w:divBdr>
        </w:div>
      </w:divsChild>
    </w:div>
    <w:div w:id="743718871">
      <w:bodyDiv w:val="1"/>
      <w:marLeft w:val="0"/>
      <w:marRight w:val="0"/>
      <w:marTop w:val="0"/>
      <w:marBottom w:val="0"/>
      <w:divBdr>
        <w:top w:val="none" w:sz="0" w:space="0" w:color="auto"/>
        <w:left w:val="none" w:sz="0" w:space="0" w:color="auto"/>
        <w:bottom w:val="none" w:sz="0" w:space="0" w:color="auto"/>
        <w:right w:val="none" w:sz="0" w:space="0" w:color="auto"/>
      </w:divBdr>
    </w:div>
    <w:div w:id="1041133299">
      <w:bodyDiv w:val="1"/>
      <w:marLeft w:val="0"/>
      <w:marRight w:val="0"/>
      <w:marTop w:val="0"/>
      <w:marBottom w:val="0"/>
      <w:divBdr>
        <w:top w:val="none" w:sz="0" w:space="0" w:color="auto"/>
        <w:left w:val="none" w:sz="0" w:space="0" w:color="auto"/>
        <w:bottom w:val="none" w:sz="0" w:space="0" w:color="auto"/>
        <w:right w:val="none" w:sz="0" w:space="0" w:color="auto"/>
      </w:divBdr>
      <w:divsChild>
        <w:div w:id="848762491">
          <w:marLeft w:val="446"/>
          <w:marRight w:val="0"/>
          <w:marTop w:val="0"/>
          <w:marBottom w:val="0"/>
          <w:divBdr>
            <w:top w:val="none" w:sz="0" w:space="0" w:color="auto"/>
            <w:left w:val="none" w:sz="0" w:space="0" w:color="auto"/>
            <w:bottom w:val="none" w:sz="0" w:space="0" w:color="auto"/>
            <w:right w:val="none" w:sz="0" w:space="0" w:color="auto"/>
          </w:divBdr>
        </w:div>
        <w:div w:id="2122188683">
          <w:marLeft w:val="446"/>
          <w:marRight w:val="0"/>
          <w:marTop w:val="0"/>
          <w:marBottom w:val="0"/>
          <w:divBdr>
            <w:top w:val="none" w:sz="0" w:space="0" w:color="auto"/>
            <w:left w:val="none" w:sz="0" w:space="0" w:color="auto"/>
            <w:bottom w:val="none" w:sz="0" w:space="0" w:color="auto"/>
            <w:right w:val="none" w:sz="0" w:space="0" w:color="auto"/>
          </w:divBdr>
        </w:div>
        <w:div w:id="611522863">
          <w:marLeft w:val="446"/>
          <w:marRight w:val="0"/>
          <w:marTop w:val="0"/>
          <w:marBottom w:val="0"/>
          <w:divBdr>
            <w:top w:val="none" w:sz="0" w:space="0" w:color="auto"/>
            <w:left w:val="none" w:sz="0" w:space="0" w:color="auto"/>
            <w:bottom w:val="none" w:sz="0" w:space="0" w:color="auto"/>
            <w:right w:val="none" w:sz="0" w:space="0" w:color="auto"/>
          </w:divBdr>
        </w:div>
        <w:div w:id="158353597">
          <w:marLeft w:val="446"/>
          <w:marRight w:val="0"/>
          <w:marTop w:val="0"/>
          <w:marBottom w:val="0"/>
          <w:divBdr>
            <w:top w:val="none" w:sz="0" w:space="0" w:color="auto"/>
            <w:left w:val="none" w:sz="0" w:space="0" w:color="auto"/>
            <w:bottom w:val="none" w:sz="0" w:space="0" w:color="auto"/>
            <w:right w:val="none" w:sz="0" w:space="0" w:color="auto"/>
          </w:divBdr>
        </w:div>
        <w:div w:id="1240821235">
          <w:marLeft w:val="446"/>
          <w:marRight w:val="0"/>
          <w:marTop w:val="0"/>
          <w:marBottom w:val="0"/>
          <w:divBdr>
            <w:top w:val="none" w:sz="0" w:space="0" w:color="auto"/>
            <w:left w:val="none" w:sz="0" w:space="0" w:color="auto"/>
            <w:bottom w:val="none" w:sz="0" w:space="0" w:color="auto"/>
            <w:right w:val="none" w:sz="0" w:space="0" w:color="auto"/>
          </w:divBdr>
        </w:div>
      </w:divsChild>
    </w:div>
    <w:div w:id="1162895776">
      <w:bodyDiv w:val="1"/>
      <w:marLeft w:val="0"/>
      <w:marRight w:val="0"/>
      <w:marTop w:val="0"/>
      <w:marBottom w:val="0"/>
      <w:divBdr>
        <w:top w:val="none" w:sz="0" w:space="0" w:color="auto"/>
        <w:left w:val="none" w:sz="0" w:space="0" w:color="auto"/>
        <w:bottom w:val="none" w:sz="0" w:space="0" w:color="auto"/>
        <w:right w:val="none" w:sz="0" w:space="0" w:color="auto"/>
      </w:divBdr>
    </w:div>
    <w:div w:id="1178277144">
      <w:bodyDiv w:val="1"/>
      <w:marLeft w:val="0"/>
      <w:marRight w:val="0"/>
      <w:marTop w:val="0"/>
      <w:marBottom w:val="0"/>
      <w:divBdr>
        <w:top w:val="none" w:sz="0" w:space="0" w:color="auto"/>
        <w:left w:val="none" w:sz="0" w:space="0" w:color="auto"/>
        <w:bottom w:val="none" w:sz="0" w:space="0" w:color="auto"/>
        <w:right w:val="none" w:sz="0" w:space="0" w:color="auto"/>
      </w:divBdr>
      <w:divsChild>
        <w:div w:id="1811097258">
          <w:marLeft w:val="446"/>
          <w:marRight w:val="0"/>
          <w:marTop w:val="0"/>
          <w:marBottom w:val="0"/>
          <w:divBdr>
            <w:top w:val="none" w:sz="0" w:space="0" w:color="auto"/>
            <w:left w:val="none" w:sz="0" w:space="0" w:color="auto"/>
            <w:bottom w:val="none" w:sz="0" w:space="0" w:color="auto"/>
            <w:right w:val="none" w:sz="0" w:space="0" w:color="auto"/>
          </w:divBdr>
        </w:div>
        <w:div w:id="2101247286">
          <w:marLeft w:val="446"/>
          <w:marRight w:val="0"/>
          <w:marTop w:val="0"/>
          <w:marBottom w:val="0"/>
          <w:divBdr>
            <w:top w:val="none" w:sz="0" w:space="0" w:color="auto"/>
            <w:left w:val="none" w:sz="0" w:space="0" w:color="auto"/>
            <w:bottom w:val="none" w:sz="0" w:space="0" w:color="auto"/>
            <w:right w:val="none" w:sz="0" w:space="0" w:color="auto"/>
          </w:divBdr>
        </w:div>
        <w:div w:id="2033721250">
          <w:marLeft w:val="446"/>
          <w:marRight w:val="0"/>
          <w:marTop w:val="0"/>
          <w:marBottom w:val="0"/>
          <w:divBdr>
            <w:top w:val="none" w:sz="0" w:space="0" w:color="auto"/>
            <w:left w:val="none" w:sz="0" w:space="0" w:color="auto"/>
            <w:bottom w:val="none" w:sz="0" w:space="0" w:color="auto"/>
            <w:right w:val="none" w:sz="0" w:space="0" w:color="auto"/>
          </w:divBdr>
        </w:div>
        <w:div w:id="500386744">
          <w:marLeft w:val="446"/>
          <w:marRight w:val="0"/>
          <w:marTop w:val="0"/>
          <w:marBottom w:val="0"/>
          <w:divBdr>
            <w:top w:val="none" w:sz="0" w:space="0" w:color="auto"/>
            <w:left w:val="none" w:sz="0" w:space="0" w:color="auto"/>
            <w:bottom w:val="none" w:sz="0" w:space="0" w:color="auto"/>
            <w:right w:val="none" w:sz="0" w:space="0" w:color="auto"/>
          </w:divBdr>
        </w:div>
        <w:div w:id="877086647">
          <w:marLeft w:val="446"/>
          <w:marRight w:val="0"/>
          <w:marTop w:val="0"/>
          <w:marBottom w:val="0"/>
          <w:divBdr>
            <w:top w:val="none" w:sz="0" w:space="0" w:color="auto"/>
            <w:left w:val="none" w:sz="0" w:space="0" w:color="auto"/>
            <w:bottom w:val="none" w:sz="0" w:space="0" w:color="auto"/>
            <w:right w:val="none" w:sz="0" w:space="0" w:color="auto"/>
          </w:divBdr>
        </w:div>
      </w:divsChild>
    </w:div>
    <w:div w:id="1579634237">
      <w:bodyDiv w:val="1"/>
      <w:marLeft w:val="0"/>
      <w:marRight w:val="0"/>
      <w:marTop w:val="0"/>
      <w:marBottom w:val="0"/>
      <w:divBdr>
        <w:top w:val="none" w:sz="0" w:space="0" w:color="auto"/>
        <w:left w:val="none" w:sz="0" w:space="0" w:color="auto"/>
        <w:bottom w:val="none" w:sz="0" w:space="0" w:color="auto"/>
        <w:right w:val="none" w:sz="0" w:space="0" w:color="auto"/>
      </w:divBdr>
    </w:div>
    <w:div w:id="1618178340">
      <w:bodyDiv w:val="1"/>
      <w:marLeft w:val="0"/>
      <w:marRight w:val="0"/>
      <w:marTop w:val="0"/>
      <w:marBottom w:val="0"/>
      <w:divBdr>
        <w:top w:val="none" w:sz="0" w:space="0" w:color="auto"/>
        <w:left w:val="none" w:sz="0" w:space="0" w:color="auto"/>
        <w:bottom w:val="none" w:sz="0" w:space="0" w:color="auto"/>
        <w:right w:val="none" w:sz="0" w:space="0" w:color="auto"/>
      </w:divBdr>
    </w:div>
    <w:div w:id="1916671431">
      <w:bodyDiv w:val="1"/>
      <w:marLeft w:val="0"/>
      <w:marRight w:val="0"/>
      <w:marTop w:val="0"/>
      <w:marBottom w:val="0"/>
      <w:divBdr>
        <w:top w:val="none" w:sz="0" w:space="0" w:color="auto"/>
        <w:left w:val="none" w:sz="0" w:space="0" w:color="auto"/>
        <w:bottom w:val="none" w:sz="0" w:space="0" w:color="auto"/>
        <w:right w:val="none" w:sz="0" w:space="0" w:color="auto"/>
      </w:divBdr>
      <w:divsChild>
        <w:div w:id="1690326872">
          <w:marLeft w:val="446"/>
          <w:marRight w:val="0"/>
          <w:marTop w:val="0"/>
          <w:marBottom w:val="0"/>
          <w:divBdr>
            <w:top w:val="none" w:sz="0" w:space="0" w:color="auto"/>
            <w:left w:val="none" w:sz="0" w:space="0" w:color="auto"/>
            <w:bottom w:val="none" w:sz="0" w:space="0" w:color="auto"/>
            <w:right w:val="none" w:sz="0" w:space="0" w:color="auto"/>
          </w:divBdr>
        </w:div>
        <w:div w:id="1324505356">
          <w:marLeft w:val="446"/>
          <w:marRight w:val="0"/>
          <w:marTop w:val="0"/>
          <w:marBottom w:val="0"/>
          <w:divBdr>
            <w:top w:val="none" w:sz="0" w:space="0" w:color="auto"/>
            <w:left w:val="none" w:sz="0" w:space="0" w:color="auto"/>
            <w:bottom w:val="none" w:sz="0" w:space="0" w:color="auto"/>
            <w:right w:val="none" w:sz="0" w:space="0" w:color="auto"/>
          </w:divBdr>
        </w:div>
        <w:div w:id="1228079106">
          <w:marLeft w:val="446"/>
          <w:marRight w:val="0"/>
          <w:marTop w:val="0"/>
          <w:marBottom w:val="0"/>
          <w:divBdr>
            <w:top w:val="none" w:sz="0" w:space="0" w:color="auto"/>
            <w:left w:val="none" w:sz="0" w:space="0" w:color="auto"/>
            <w:bottom w:val="none" w:sz="0" w:space="0" w:color="auto"/>
            <w:right w:val="none" w:sz="0" w:space="0" w:color="auto"/>
          </w:divBdr>
        </w:div>
        <w:div w:id="1942450083">
          <w:marLeft w:val="446"/>
          <w:marRight w:val="0"/>
          <w:marTop w:val="0"/>
          <w:marBottom w:val="0"/>
          <w:divBdr>
            <w:top w:val="none" w:sz="0" w:space="0" w:color="auto"/>
            <w:left w:val="none" w:sz="0" w:space="0" w:color="auto"/>
            <w:bottom w:val="none" w:sz="0" w:space="0" w:color="auto"/>
            <w:right w:val="none" w:sz="0" w:space="0" w:color="auto"/>
          </w:divBdr>
        </w:div>
        <w:div w:id="202023065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macularsociety.org/" TargetMode="External"/><Relationship Id="rId21" Type="http://schemas.openxmlformats.org/officeDocument/2006/relationships/hyperlink" Target="https://www.rpfightingblindness.org.uk/home.php?home=yes" TargetMode="External"/><Relationship Id="rId22" Type="http://schemas.openxmlformats.org/officeDocument/2006/relationships/image" Target="media/image8.jpeg"/><Relationship Id="rId23" Type="http://schemas.openxmlformats.org/officeDocument/2006/relationships/image" Target="media/image9.jpeg"/><Relationship Id="rId24" Type="http://schemas.openxmlformats.org/officeDocument/2006/relationships/image" Target="media/image10.jpeg"/><Relationship Id="rId25" Type="http://schemas.openxmlformats.org/officeDocument/2006/relationships/image" Target="media/image11.jpeg"/><Relationship Id="rId26" Type="http://schemas.openxmlformats.org/officeDocument/2006/relationships/image" Target="media/image12.jpeg"/><Relationship Id="rId27" Type="http://schemas.openxmlformats.org/officeDocument/2006/relationships/image" Target="media/image13.jpeg"/><Relationship Id="rId28" Type="http://schemas.openxmlformats.org/officeDocument/2006/relationships/image" Target="media/image14.jpeg"/><Relationship Id="rId29" Type="http://schemas.openxmlformats.org/officeDocument/2006/relationships/hyperlink" Target="https://stargardts.org.uk/register"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hyperlink" Target="https://stargardts.org.uk/contactfeedback" TargetMode="External"/><Relationship Id="rId31" Type="http://schemas.openxmlformats.org/officeDocument/2006/relationships/hyperlink" Target="mailto:eye.info@ucl.ac.uk?subject=Query%20about%20Stargardt's%20Day%202017" TargetMode="External"/><Relationship Id="rId32" Type="http://schemas.openxmlformats.org/officeDocument/2006/relationships/hyperlink" Target="http://www.katherinecowan.net/2.html" TargetMode="Externa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hyperlink" Target="https://www.moorfieldseyecharity.org.uk/" TargetMode="External"/><Relationship Id="rId34" Type="http://schemas.openxmlformats.org/officeDocument/2006/relationships/hyperlink" Target="http://www.givevision.net/" TargetMode="External"/><Relationship Id="rId35" Type="http://schemas.openxmlformats.org/officeDocument/2006/relationships/hyperlink" Target="https://www.etcvenues.co.uk/venues/victoria" TargetMode="External"/><Relationship Id="rId36" Type="http://schemas.openxmlformats.org/officeDocument/2006/relationships/footer" Target="footer1.xml"/><Relationship Id="rId10" Type="http://schemas.openxmlformats.org/officeDocument/2006/relationships/image" Target="media/image1.jpeg"/><Relationship Id="rId11" Type="http://schemas.openxmlformats.org/officeDocument/2006/relationships/hyperlink" Target="http://www.brcophthalmology.org/" TargetMode="External"/><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hyperlink" Target="https://www.youtube.com/playlist?list=PLCIRUDWfCdBwLItX8aCATD4j_KpRiaAp2" TargetMode="External"/><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hyperlink" Target="http://www.fightforsight.org.uk/" TargetMode="External"/><Relationship Id="rId37" Type="http://schemas.openxmlformats.org/officeDocument/2006/relationships/header" Target="header1.xml"/><Relationship Id="rId38" Type="http://schemas.openxmlformats.org/officeDocument/2006/relationships/fontTable" Target="fontTable.xml"/><Relationship Id="rId3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ork/Library/Containers/com.microsoft.Word/Data/Library/Caches/2057/TM03457715/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13</TotalTime>
  <Pages>59</Pages>
  <Words>5046</Words>
  <Characters>28764</Characters>
  <Application>Microsoft Macintosh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Skilton, Andi</dc:creator>
  <cp:lastModifiedBy>Skilton, Andi</cp:lastModifiedBy>
  <cp:revision>3</cp:revision>
  <cp:lastPrinted>2017-06-21T20:24:00Z</cp:lastPrinted>
  <dcterms:created xsi:type="dcterms:W3CDTF">2017-06-23T13:46:00Z</dcterms:created>
  <dcterms:modified xsi:type="dcterms:W3CDTF">2017-06-23T14:01:00Z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