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E51AB" w14:textId="4DD2D535" w:rsidR="00EA52E1" w:rsidRDefault="009F3466" w:rsidP="00F37928">
      <w:pPr>
        <w:pStyle w:val="Frontpagetitle"/>
      </w:pPr>
      <w:r>
        <w:t>How to make a bead-net dress</w:t>
      </w:r>
    </w:p>
    <w:p w14:paraId="6C5E51AC" w14:textId="0C6E0A94" w:rsidR="001B5873" w:rsidRDefault="009F3466" w:rsidP="001B5873">
      <w:r>
        <w:t>By Janet Johnstone</w:t>
      </w:r>
    </w:p>
    <w:p w14:paraId="1D370D6F" w14:textId="37ED0887" w:rsidR="009F3466" w:rsidRDefault="009F3466" w:rsidP="009F3466">
      <w:pPr>
        <w:pStyle w:val="Heading1smallspaceabove"/>
      </w:pPr>
      <w:r>
        <w:t>Fabric</w:t>
      </w:r>
    </w:p>
    <w:p w14:paraId="562BB5A9" w14:textId="77777777" w:rsidR="009F3466" w:rsidRDefault="009F3466" w:rsidP="009F3466">
      <w:pPr>
        <w:pStyle w:val="ListParagraph"/>
        <w:numPr>
          <w:ilvl w:val="0"/>
          <w:numId w:val="8"/>
        </w:numPr>
      </w:pPr>
      <w:r>
        <w:t>Beads (cylinder beads 1.5 to 3cm long and round beads)</w:t>
      </w:r>
    </w:p>
    <w:p w14:paraId="07A325E4" w14:textId="77777777" w:rsidR="009F3466" w:rsidRDefault="009F3466" w:rsidP="009F3466">
      <w:pPr>
        <w:pStyle w:val="ListParagraph"/>
        <w:numPr>
          <w:ilvl w:val="0"/>
          <w:numId w:val="8"/>
        </w:numPr>
      </w:pPr>
      <w:r>
        <w:t>Shells drilled with holes for threading (optional)</w:t>
      </w:r>
    </w:p>
    <w:p w14:paraId="3DB15CF2" w14:textId="347F0302" w:rsidR="009F3466" w:rsidRDefault="009F3466" w:rsidP="009F3466">
      <w:pPr>
        <w:pStyle w:val="ListParagraph"/>
        <w:numPr>
          <w:ilvl w:val="0"/>
          <w:numId w:val="8"/>
        </w:numPr>
      </w:pPr>
      <w:r>
        <w:t>Strong polyester thread natural or cream and a long needle</w:t>
      </w:r>
    </w:p>
    <w:p w14:paraId="7387844E" w14:textId="7EB2C8C5" w:rsidR="009F3466" w:rsidRDefault="009F3466" w:rsidP="009F3466">
      <w:r>
        <w:t>Cylinder beads may be difficult to find so use your imagination to think of an alternative. Here are some suggestions:</w:t>
      </w:r>
    </w:p>
    <w:p w14:paraId="3F01ED50" w14:textId="77777777" w:rsidR="009F3466" w:rsidRDefault="009F3466" w:rsidP="009F3466">
      <w:pPr>
        <w:pStyle w:val="ListParagraph"/>
        <w:numPr>
          <w:ilvl w:val="0"/>
          <w:numId w:val="9"/>
        </w:numPr>
        <w:ind w:left="709" w:hanging="349"/>
      </w:pPr>
      <w:r>
        <w:t>Drinking straws cut to size.</w:t>
      </w:r>
    </w:p>
    <w:p w14:paraId="5961E98E" w14:textId="77777777" w:rsidR="009F3466" w:rsidRDefault="009F3466" w:rsidP="009F3466">
      <w:pPr>
        <w:pStyle w:val="ListParagraph"/>
        <w:numPr>
          <w:ilvl w:val="0"/>
          <w:numId w:val="9"/>
        </w:numPr>
        <w:ind w:left="709" w:hanging="349"/>
      </w:pPr>
      <w:r>
        <w:t xml:space="preserve">Make your own beads from modeling clay such as </w:t>
      </w:r>
      <w:proofErr w:type="spellStart"/>
      <w:r>
        <w:t>Fimo</w:t>
      </w:r>
      <w:proofErr w:type="spellEnd"/>
      <w:r>
        <w:t xml:space="preserve"> or </w:t>
      </w:r>
      <w:proofErr w:type="spellStart"/>
      <w:r>
        <w:t>Sculpey</w:t>
      </w:r>
      <w:proofErr w:type="spellEnd"/>
      <w:r>
        <w:t>.</w:t>
      </w:r>
    </w:p>
    <w:p w14:paraId="4DE92E9A" w14:textId="0E35A027" w:rsidR="009F3466" w:rsidRDefault="009F3466" w:rsidP="009F3466">
      <w:pPr>
        <w:pStyle w:val="ListParagraph"/>
        <w:numPr>
          <w:ilvl w:val="0"/>
          <w:numId w:val="9"/>
        </w:numPr>
        <w:ind w:left="709" w:hanging="349"/>
      </w:pPr>
      <w:r>
        <w:t xml:space="preserve">A bamboo bead curtain for hanging across a doorway provides a good economical source of cylinder beads. Carefully dismantle it and saw the lengths of bamboo to the correct size cylinder beads. </w:t>
      </w:r>
      <w:proofErr w:type="gramStart"/>
      <w:r>
        <w:t>Some</w:t>
      </w:r>
      <w:proofErr w:type="gramEnd"/>
      <w:r>
        <w:t xml:space="preserve"> bead curtains are already painted with scenes so just group the colours together for your bead</w:t>
      </w:r>
      <w:r>
        <w:t>-</w:t>
      </w:r>
      <w:r>
        <w:t>net design.</w:t>
      </w:r>
    </w:p>
    <w:p w14:paraId="6F5DE8CC" w14:textId="02942A0D" w:rsidR="009F3466" w:rsidRDefault="009F3466" w:rsidP="009F3466">
      <w:pPr>
        <w:pStyle w:val="ListParagraph"/>
        <w:numPr>
          <w:ilvl w:val="0"/>
          <w:numId w:val="9"/>
        </w:numPr>
        <w:ind w:left="709" w:hanging="349"/>
      </w:pPr>
      <w:r>
        <w:t xml:space="preserve">A good place to look for beads and buy them cheaply in bulk is the Bead Shop, Covent Garden, London or mail order from </w:t>
      </w:r>
      <w:hyperlink r:id="rId11" w:history="1">
        <w:r w:rsidRPr="00E659F8">
          <w:rPr>
            <w:rStyle w:val="Hyperlink"/>
          </w:rPr>
          <w:t>www.beadshop.co.uk</w:t>
        </w:r>
      </w:hyperlink>
      <w:r>
        <w:t>.</w:t>
      </w:r>
    </w:p>
    <w:p w14:paraId="7EB83B45" w14:textId="31C861D5" w:rsidR="009F3466" w:rsidRDefault="009F3466" w:rsidP="009F3466">
      <w:pPr>
        <w:pStyle w:val="ListParagraph"/>
        <w:numPr>
          <w:ilvl w:val="0"/>
          <w:numId w:val="9"/>
        </w:numPr>
        <w:ind w:left="709" w:hanging="349"/>
      </w:pPr>
      <w:r>
        <w:t>Shells for the fringe. Rather than attempt to drill holes into bought shells, look for shell necklaces or flowerpot hangers in your local charity shop. The shells are ready to use and someone else has drilled the holes for you.</w:t>
      </w:r>
    </w:p>
    <w:p w14:paraId="071D62C0" w14:textId="0C96BF4D" w:rsidR="009F3466" w:rsidRDefault="009F3466" w:rsidP="009F3466">
      <w:proofErr w:type="gramStart"/>
      <w:r w:rsidRPr="009F3466">
        <w:t>Make a plan</w:t>
      </w:r>
      <w:proofErr w:type="gramEnd"/>
      <w:r w:rsidRPr="009F3466">
        <w:t xml:space="preserve"> on paper of the beading design. Calculate the number of beads you will need and their position.</w:t>
      </w:r>
    </w:p>
    <w:p w14:paraId="3F2F2CDE" w14:textId="32A698E8" w:rsidR="009F3466" w:rsidRDefault="009F3466" w:rsidP="009F3466">
      <w:pPr>
        <w:pStyle w:val="Heading1smallspaceabove"/>
      </w:pPr>
      <w:r>
        <w:lastRenderedPageBreak/>
        <w:t>Instructions</w:t>
      </w:r>
    </w:p>
    <w:p w14:paraId="56621917" w14:textId="646C707E" w:rsidR="009F3466" w:rsidRDefault="009F3466" w:rsidP="009F3466">
      <w:pPr>
        <w:pStyle w:val="ListParagraph"/>
        <w:numPr>
          <w:ilvl w:val="0"/>
          <w:numId w:val="10"/>
        </w:numPr>
      </w:pPr>
      <w:r>
        <w:t xml:space="preserve">The dress can </w:t>
      </w:r>
      <w:proofErr w:type="gramStart"/>
      <w:r>
        <w:t>be made</w:t>
      </w:r>
      <w:proofErr w:type="gramEnd"/>
      <w:r>
        <w:t xml:space="preserve"> either as a tube or alternatively worked on flat and sewn up when it is completed with an opening down the </w:t>
      </w:r>
      <w:proofErr w:type="spellStart"/>
      <w:r>
        <w:t>centre</w:t>
      </w:r>
      <w:proofErr w:type="spellEnd"/>
      <w:r>
        <w:t xml:space="preserve"> back to achieve a better fit. Start with the band of vertical beads that goes under the breasts. Take a measurement around the chest below the breasts and add on extra to ensure that the tube dress can </w:t>
      </w:r>
      <w:proofErr w:type="gramStart"/>
      <w:r>
        <w:t>be pulled</w:t>
      </w:r>
      <w:proofErr w:type="gramEnd"/>
      <w:r>
        <w:t xml:space="preserve"> off over the head and shoulders. The skirt and shoulder straps </w:t>
      </w:r>
      <w:proofErr w:type="gramStart"/>
      <w:r>
        <w:t>are attached</w:t>
      </w:r>
      <w:proofErr w:type="gramEnd"/>
      <w:r>
        <w:t xml:space="preserve"> to it. Using </w:t>
      </w:r>
      <w:proofErr w:type="gramStart"/>
      <w:r>
        <w:t>2</w:t>
      </w:r>
      <w:proofErr w:type="gramEnd"/>
      <w:r>
        <w:t xml:space="preserve"> needles and one thread (thread a needle on to either end of the thread) sew the beads together as diagram 1. Use the longest length of double polyester thread you can manage (2 –3 </w:t>
      </w:r>
      <w:proofErr w:type="spellStart"/>
      <w:r>
        <w:t>metres</w:t>
      </w:r>
      <w:proofErr w:type="spellEnd"/>
      <w:r>
        <w:t>). If you run out of thread before you finish tie another length on using a surgeon’s knot. When you have completed the band knot off the two ends together with a surgeon’s</w:t>
      </w:r>
      <w:r>
        <w:rPr>
          <w:spacing w:val="-19"/>
        </w:rPr>
        <w:t xml:space="preserve"> </w:t>
      </w:r>
      <w:r>
        <w:t>knot</w:t>
      </w:r>
      <w:r>
        <w:t>.</w:t>
      </w:r>
      <w:r>
        <w:br/>
      </w:r>
      <w:r>
        <w:rPr>
          <w:noProof/>
        </w:rPr>
        <w:drawing>
          <wp:inline distT="0" distB="0" distL="0" distR="0" wp14:anchorId="2F248085" wp14:editId="0424E7E4">
            <wp:extent cx="4876800" cy="1790319"/>
            <wp:effectExtent l="0" t="0" r="0" b="635"/>
            <wp:docPr id="1" name="image2.png" descr="A diagram of a threading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diagram of a threading sequ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76800" cy="1790319"/>
                    </a:xfrm>
                    <a:prstGeom prst="rect">
                      <a:avLst/>
                    </a:prstGeom>
                  </pic:spPr>
                </pic:pic>
              </a:graphicData>
            </a:graphic>
          </wp:inline>
        </w:drawing>
      </w:r>
    </w:p>
    <w:p w14:paraId="49DF3844" w14:textId="5B29ADC0" w:rsidR="009F3466" w:rsidRDefault="009F3466" w:rsidP="009F3466">
      <w:pPr>
        <w:pStyle w:val="ListParagraph"/>
        <w:numPr>
          <w:ilvl w:val="0"/>
          <w:numId w:val="10"/>
        </w:numPr>
      </w:pPr>
      <w:r>
        <w:t xml:space="preserve">For extra strength sew the beaded band onto a strong </w:t>
      </w:r>
      <w:proofErr w:type="spellStart"/>
      <w:r>
        <w:t>petersham</w:t>
      </w:r>
      <w:proofErr w:type="spellEnd"/>
      <w:r>
        <w:t xml:space="preserve"> band that has </w:t>
      </w:r>
      <w:proofErr w:type="gramStart"/>
      <w:r>
        <w:t>been covered</w:t>
      </w:r>
      <w:proofErr w:type="gramEnd"/>
      <w:r>
        <w:t xml:space="preserve"> with white fabric (linen</w:t>
      </w:r>
      <w:r>
        <w:rPr>
          <w:spacing w:val="-15"/>
        </w:rPr>
        <w:t xml:space="preserve"> </w:t>
      </w:r>
      <w:r>
        <w:t>preferably).</w:t>
      </w:r>
      <w:r>
        <w:br/>
      </w:r>
      <w:r>
        <w:rPr>
          <w:noProof/>
        </w:rPr>
        <w:drawing>
          <wp:inline distT="0" distB="0" distL="0" distR="0" wp14:anchorId="68FB7BBC" wp14:editId="1E23513A">
            <wp:extent cx="5524500" cy="1600200"/>
            <wp:effectExtent l="0" t="0" r="0" b="0"/>
            <wp:docPr id="3" name="image3.png" descr="A diagram of a threading pattern for 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A diagram of a threading pattern for dres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24500" cy="1600200"/>
                    </a:xfrm>
                    <a:prstGeom prst="rect">
                      <a:avLst/>
                    </a:prstGeom>
                  </pic:spPr>
                </pic:pic>
              </a:graphicData>
            </a:graphic>
          </wp:inline>
        </w:drawing>
      </w:r>
    </w:p>
    <w:p w14:paraId="4F949284" w14:textId="77777777" w:rsidR="009F3466" w:rsidRDefault="009F3466" w:rsidP="009F3466">
      <w:pPr>
        <w:pStyle w:val="ListParagraph"/>
        <w:widowControl w:val="0"/>
        <w:numPr>
          <w:ilvl w:val="0"/>
          <w:numId w:val="10"/>
        </w:numPr>
        <w:tabs>
          <w:tab w:val="left" w:pos="377"/>
        </w:tabs>
        <w:autoSpaceDE w:val="0"/>
        <w:autoSpaceDN w:val="0"/>
        <w:spacing w:after="0" w:line="240" w:lineRule="auto"/>
        <w:contextualSpacing w:val="0"/>
      </w:pPr>
      <w:r>
        <w:t>To make the skirt. Sew the first row of cylinder beads interspaced with round</w:t>
      </w:r>
      <w:r>
        <w:rPr>
          <w:spacing w:val="-39"/>
        </w:rPr>
        <w:t xml:space="preserve"> </w:t>
      </w:r>
      <w:r>
        <w:t>beads.</w:t>
      </w:r>
    </w:p>
    <w:p w14:paraId="5C46B710" w14:textId="4A930B74" w:rsidR="009F3466" w:rsidRDefault="009F3466" w:rsidP="009F3466">
      <w:pPr>
        <w:pStyle w:val="ListParagraph"/>
        <w:numPr>
          <w:ilvl w:val="0"/>
          <w:numId w:val="10"/>
        </w:numPr>
      </w:pPr>
      <w:r>
        <w:t>Using one needle and a double thread (as long as possible) thread on one round bead, one</w:t>
      </w:r>
      <w:r>
        <w:t xml:space="preserve"> </w:t>
      </w:r>
      <w:r>
        <w:t xml:space="preserve">cylinder bead and one round bead. Attach this to the vertical beaded band by running up one vertical bead and down its </w:t>
      </w:r>
      <w:proofErr w:type="spellStart"/>
      <w:r>
        <w:t>neighbour</w:t>
      </w:r>
      <w:proofErr w:type="spellEnd"/>
      <w:r>
        <w:t xml:space="preserve"> and come through the top round bead. Make a knot to hold</w:t>
      </w:r>
      <w:r>
        <w:t xml:space="preserve"> </w:t>
      </w:r>
      <w:r>
        <w:t xml:space="preserve">this pattern in place </w:t>
      </w:r>
      <w:r>
        <w:lastRenderedPageBreak/>
        <w:t xml:space="preserve">and thread on one cylinder bead, one round bead, one cylinder bead and one round bead. Measure along the vertical beaded band or count them and run the thread up a vertical bead and down its </w:t>
      </w:r>
      <w:proofErr w:type="spellStart"/>
      <w:r>
        <w:t>neighbour</w:t>
      </w:r>
      <w:proofErr w:type="spellEnd"/>
      <w:r>
        <w:t xml:space="preserve"> and back through the top round bead like before. Knot the thread to hold this pattern in place and remember to pull the thread tightly as you go.</w:t>
      </w:r>
    </w:p>
    <w:p w14:paraId="41AB1611" w14:textId="3B6B1B7F" w:rsidR="009F3466" w:rsidRDefault="009F3466" w:rsidP="009F3466">
      <w:pPr>
        <w:pStyle w:val="ListParagraph"/>
        <w:numPr>
          <w:ilvl w:val="0"/>
          <w:numId w:val="10"/>
        </w:numPr>
      </w:pPr>
      <w:r>
        <w:t xml:space="preserve">The second row and subsequent rows </w:t>
      </w:r>
      <w:proofErr w:type="gramStart"/>
      <w:r>
        <w:t>are made</w:t>
      </w:r>
      <w:proofErr w:type="gramEnd"/>
      <w:r>
        <w:t xml:space="preserve"> using the same method as the first but attach the new row through the bottom row of round beads as shown Diagram 2 and knot as you</w:t>
      </w:r>
      <w:r>
        <w:rPr>
          <w:spacing w:val="-34"/>
        </w:rPr>
        <w:t xml:space="preserve"> </w:t>
      </w:r>
      <w:r>
        <w:t>go.</w:t>
      </w:r>
    </w:p>
    <w:p w14:paraId="572BE455" w14:textId="0DFE74AF" w:rsidR="009F3466" w:rsidRDefault="009F3466" w:rsidP="009F3466">
      <w:pPr>
        <w:pStyle w:val="ListParagraph"/>
        <w:numPr>
          <w:ilvl w:val="0"/>
          <w:numId w:val="10"/>
        </w:numPr>
      </w:pPr>
      <w:r>
        <w:t>The shell fringe. Thread the shells and alternate with one or more tiny beads on to a double thread and attach to the last row of the</w:t>
      </w:r>
      <w:r>
        <w:rPr>
          <w:spacing w:val="-13"/>
        </w:rPr>
        <w:t xml:space="preserve"> </w:t>
      </w:r>
      <w:r>
        <w:t>dress</w:t>
      </w:r>
      <w:r>
        <w:t>.</w:t>
      </w:r>
    </w:p>
    <w:p w14:paraId="24BB16BA" w14:textId="469C7C17" w:rsidR="009F3466" w:rsidRDefault="009F3466" w:rsidP="009F3466">
      <w:pPr>
        <w:pStyle w:val="ListParagraph"/>
        <w:numPr>
          <w:ilvl w:val="0"/>
          <w:numId w:val="10"/>
        </w:numPr>
      </w:pPr>
      <w:r>
        <w:t xml:space="preserve">The straps </w:t>
      </w:r>
      <w:proofErr w:type="gramStart"/>
      <w:r>
        <w:t>are made</w:t>
      </w:r>
      <w:proofErr w:type="gramEnd"/>
      <w:r>
        <w:t xml:space="preserve"> in the same way as the dress. You may find it easier to use shorter cylinder beads and pin the first row of beads to a corkboard or sheet of thick polystyrene to keep the work under tension and straight. Make up two individual straps and sew each to the top edge of the band of vertical cylinder beads at the front and the</w:t>
      </w:r>
      <w:r>
        <w:rPr>
          <w:spacing w:val="-15"/>
        </w:rPr>
        <w:t xml:space="preserve"> </w:t>
      </w:r>
      <w:r>
        <w:t>back.</w:t>
      </w:r>
    </w:p>
    <w:p w14:paraId="32468469" w14:textId="77B4489E" w:rsidR="009F3466" w:rsidRDefault="009F3466" w:rsidP="009F3466">
      <w:pPr>
        <w:pStyle w:val="ListParagraph"/>
        <w:numPr>
          <w:ilvl w:val="0"/>
          <w:numId w:val="10"/>
        </w:numPr>
      </w:pPr>
      <w:r>
        <w:t xml:space="preserve">To store your dress. Lay it flat in a box. Remember not to sit down when you wear the bead-net </w:t>
      </w:r>
      <w:proofErr w:type="gramStart"/>
      <w:r>
        <w:t>dress</w:t>
      </w:r>
      <w:proofErr w:type="gramEnd"/>
      <w:r>
        <w:t xml:space="preserve"> or the beads will</w:t>
      </w:r>
      <w:r>
        <w:rPr>
          <w:spacing w:val="-14"/>
        </w:rPr>
        <w:t xml:space="preserve"> </w:t>
      </w:r>
      <w:r>
        <w:t>break.</w:t>
      </w:r>
      <w:r>
        <w:br/>
      </w:r>
      <w:r>
        <w:rPr>
          <w:noProof/>
        </w:rPr>
        <w:drawing>
          <wp:inline distT="0" distB="0" distL="0" distR="0" wp14:anchorId="5A52CB2A" wp14:editId="0DADA5A5">
            <wp:extent cx="2583751" cy="2612040"/>
            <wp:effectExtent l="0" t="0" r="7620" b="0"/>
            <wp:docPr id="5" name="image4.png" descr="Threading sequence for 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Threading sequence for shell"/>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3751" cy="2612040"/>
                    </a:xfrm>
                    <a:prstGeom prst="rect">
                      <a:avLst/>
                    </a:prstGeom>
                  </pic:spPr>
                </pic:pic>
              </a:graphicData>
            </a:graphic>
          </wp:inline>
        </w:drawing>
      </w:r>
    </w:p>
    <w:p w14:paraId="6C5E51AE" w14:textId="77777777" w:rsidR="004E3764" w:rsidRDefault="004E3764" w:rsidP="006E3411">
      <w:pPr>
        <w:pStyle w:val="Contactdetails"/>
      </w:pPr>
      <w:r w:rsidRPr="0035276B">
        <w:rPr>
          <w:noProof/>
          <w:lang w:eastAsia="en-GB"/>
        </w:rPr>
        <mc:AlternateContent>
          <mc:Choice Requires="wps">
            <w:drawing>
              <wp:inline distT="0" distB="0" distL="0" distR="0" wp14:anchorId="6C5E51B1" wp14:editId="6C5E51B2">
                <wp:extent cx="1512000" cy="0"/>
                <wp:effectExtent l="0" t="25400" r="37465" b="25400"/>
                <wp:docPr id="15" name="Straight Connector 15"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12000" cy="0"/>
                        </a:xfrm>
                        <a:prstGeom prst="line">
                          <a:avLst/>
                        </a:prstGeom>
                        <a:ln w="508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B3A488F" id="Straight Connector 15" o:spid="_x0000_s1026" alt="Decorative" style="flip:y;visibility:visible;mso-wrap-style:square;mso-left-percent:-10001;mso-top-percent:-10001;mso-position-horizontal:absolute;mso-position-horizontal-relative:char;mso-position-vertical:absolute;mso-position-vertical-relative:line;mso-left-percent:-10001;mso-top-percent:-10001" from="0,0" to="11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" strokecolor="#ac145a [3207]" strokeweight="4pt">
                <v:stroke joinstyle="miter"/>
                <w10:anchorlock/>
              </v:line>
            </w:pict>
          </mc:Fallback>
        </mc:AlternateContent>
      </w:r>
    </w:p>
    <w:p w14:paraId="09BDFF69" w14:textId="77777777" w:rsidR="009F3466" w:rsidRPr="009F3466" w:rsidRDefault="009F3466" w:rsidP="006E3411">
      <w:pPr>
        <w:pStyle w:val="Contactdetails"/>
      </w:pPr>
      <w:r>
        <w:fldChar w:fldCharType="begin"/>
      </w:r>
      <w:r>
        <w:instrText>HYPERLINK "mailto:</w:instrText>
      </w:r>
      <w:r w:rsidRPr="009F3466">
        <w:instrText>museums@ucl.ac.uk</w:instrText>
      </w:r>
    </w:p>
    <w:p w14:paraId="58FC0642" w14:textId="77777777" w:rsidR="009F3466" w:rsidRPr="00E659F8" w:rsidRDefault="009F3466" w:rsidP="006E3411">
      <w:pPr>
        <w:pStyle w:val="Contactdetails"/>
        <w:rPr>
          <w:rStyle w:val="Hyperlink"/>
        </w:rPr>
      </w:pPr>
      <w:r>
        <w:instrText>"</w:instrText>
      </w:r>
      <w:r>
        <w:fldChar w:fldCharType="separate"/>
      </w:r>
      <w:r w:rsidRPr="00E659F8">
        <w:rPr>
          <w:rStyle w:val="Hyperlink"/>
        </w:rPr>
        <w:t>museums@ucl.ac.uk</w:t>
      </w:r>
    </w:p>
    <w:p w14:paraId="6C5E51B0" w14:textId="6FEDE1D7" w:rsidR="004E3764" w:rsidRPr="004E3764" w:rsidRDefault="009F3466" w:rsidP="006E3411">
      <w:pPr>
        <w:pStyle w:val="Contactdetails"/>
        <w:rPr>
          <w:color w:val="0097A9" w:themeColor="accent2"/>
        </w:rPr>
      </w:pPr>
      <w:r>
        <w:fldChar w:fldCharType="end"/>
      </w:r>
      <w:hyperlink r:id="rId15" w:history="1">
        <w:r>
          <w:rPr>
            <w:rStyle w:val="Hyperlink"/>
          </w:rPr>
          <w:t>UCL Museums and Collections</w:t>
        </w:r>
      </w:hyperlink>
      <w:r w:rsidR="00FF533B">
        <w:rPr>
          <w:rStyle w:val="Hyperlink"/>
        </w:rPr>
        <w:t xml:space="preserve"> </w:t>
      </w:r>
      <w:r w:rsidR="00246816">
        <w:t>www.ucl.ac.uk/</w:t>
      </w:r>
      <w:r>
        <w:t>museums-collections</w:t>
      </w:r>
    </w:p>
    <w:sectPr w:rsidR="004E3764" w:rsidRPr="004E3764" w:rsidSect="003F0EE7">
      <w:headerReference w:type="default" r:id="rId16"/>
      <w:footerReference w:type="default" r:id="rId17"/>
      <w:headerReference w:type="first" r:id="rId18"/>
      <w:footerReference w:type="first" r:id="rId19"/>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E51B5" w14:textId="77777777" w:rsidR="005E7D5D" w:rsidRDefault="005E7D5D" w:rsidP="005D569C">
      <w:r>
        <w:separator/>
      </w:r>
    </w:p>
  </w:endnote>
  <w:endnote w:type="continuationSeparator" w:id="0">
    <w:p w14:paraId="6C5E51B6" w14:textId="77777777" w:rsidR="005E7D5D" w:rsidRDefault="005E7D5D" w:rsidP="005D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703849"/>
      <w:docPartObj>
        <w:docPartGallery w:val="Page Numbers (Bottom of Page)"/>
        <w:docPartUnique/>
      </w:docPartObj>
    </w:sdtPr>
    <w:sdtEndPr>
      <w:rPr>
        <w:noProof/>
      </w:rPr>
    </w:sdtEndPr>
    <w:sdtContent>
      <w:p w14:paraId="6C5E51B8" w14:textId="77777777" w:rsidR="00BE58E6" w:rsidRDefault="00BE58E6">
        <w:pPr>
          <w:pStyle w:val="Footer"/>
          <w:jc w:val="right"/>
        </w:pPr>
        <w:r>
          <w:fldChar w:fldCharType="begin"/>
        </w:r>
        <w:r>
          <w:instrText xml:space="preserve"> PAGE   \* MERGEFORMAT </w:instrText>
        </w:r>
        <w:r>
          <w:fldChar w:fldCharType="separate"/>
        </w:r>
        <w:r w:rsidR="0057628D">
          <w:rPr>
            <w:noProof/>
          </w:rPr>
          <w:t>2</w:t>
        </w:r>
        <w:r>
          <w:rPr>
            <w:noProof/>
          </w:rPr>
          <w:fldChar w:fldCharType="end"/>
        </w:r>
      </w:p>
    </w:sdtContent>
  </w:sdt>
  <w:p w14:paraId="6C5E51B9" w14:textId="77777777" w:rsidR="00BE58E6" w:rsidRDefault="00BE5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724396"/>
      <w:docPartObj>
        <w:docPartGallery w:val="Page Numbers (Bottom of Page)"/>
        <w:docPartUnique/>
      </w:docPartObj>
    </w:sdtPr>
    <w:sdtEndPr>
      <w:rPr>
        <w:noProof/>
      </w:rPr>
    </w:sdtEndPr>
    <w:sdtContent>
      <w:p w14:paraId="6C5E51BB" w14:textId="77777777" w:rsidR="003F0EE7" w:rsidRDefault="003F0EE7">
        <w:pPr>
          <w:pStyle w:val="Footer"/>
          <w:jc w:val="right"/>
        </w:pPr>
        <w:r>
          <w:fldChar w:fldCharType="begin"/>
        </w:r>
        <w:r>
          <w:instrText xml:space="preserve"> PAGE   \* MERGEFORMAT </w:instrText>
        </w:r>
        <w:r>
          <w:fldChar w:fldCharType="separate"/>
        </w:r>
        <w:r w:rsidR="00355F7F">
          <w:rPr>
            <w:noProof/>
          </w:rPr>
          <w:t>1</w:t>
        </w:r>
        <w:r>
          <w:rPr>
            <w:noProof/>
          </w:rPr>
          <w:fldChar w:fldCharType="end"/>
        </w:r>
      </w:p>
    </w:sdtContent>
  </w:sdt>
  <w:p w14:paraId="6C5E51BC" w14:textId="77777777" w:rsidR="00F173FE" w:rsidRDefault="00F173FE" w:rsidP="00B16B3A">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E51B3" w14:textId="77777777" w:rsidR="005E7D5D" w:rsidRDefault="005E7D5D" w:rsidP="005D569C">
      <w:r>
        <w:separator/>
      </w:r>
    </w:p>
  </w:footnote>
  <w:footnote w:type="continuationSeparator" w:id="0">
    <w:p w14:paraId="6C5E51B4" w14:textId="77777777" w:rsidR="005E7D5D" w:rsidRDefault="005E7D5D" w:rsidP="005D5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E51B7" w14:textId="77777777" w:rsidR="00BE58E6" w:rsidRDefault="00BE58E6" w:rsidP="00BE58E6">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E51BA" w14:textId="77777777" w:rsidR="003F0EE7" w:rsidRDefault="003F0EE7" w:rsidP="003F0EE7">
    <w:pPr>
      <w:pStyle w:val="Header"/>
      <w:ind w:hanging="1418"/>
    </w:pPr>
    <w:r>
      <w:rPr>
        <w:noProof/>
        <w:lang w:eastAsia="en-GB"/>
      </w:rPr>
      <mc:AlternateContent>
        <mc:Choice Requires="wps">
          <w:drawing>
            <wp:anchor distT="0" distB="0" distL="114300" distR="114300" simplePos="0" relativeHeight="251659264" behindDoc="0" locked="0" layoutInCell="1" allowOverlap="1" wp14:anchorId="6C5E51BD" wp14:editId="1DD1276E">
              <wp:simplePos x="0" y="0"/>
              <wp:positionH relativeFrom="margin">
                <wp:posOffset>-419100</wp:posOffset>
              </wp:positionH>
              <wp:positionV relativeFrom="paragraph">
                <wp:posOffset>419100</wp:posOffset>
              </wp:positionV>
              <wp:extent cx="2686050" cy="31680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2686050" cy="316800"/>
                      </a:xfrm>
                      <a:prstGeom prst="rect">
                        <a:avLst/>
                      </a:prstGeom>
                      <a:solidFill>
                        <a:schemeClr val="lt1"/>
                      </a:solidFill>
                      <a:ln w="6350">
                        <a:noFill/>
                      </a:ln>
                    </wps:spPr>
                    <wps:txbx>
                      <w:txbxContent>
                        <w:p w14:paraId="6C5E51C1" w14:textId="43E1686B" w:rsidR="003F0EE7" w:rsidRPr="000853EE" w:rsidRDefault="009F3466" w:rsidP="003F0EE7">
                          <w:pPr>
                            <w:rPr>
                              <w:b/>
                              <w:bCs/>
                              <w:lang w:val="en-US"/>
                            </w:rPr>
                          </w:pPr>
                          <w:r>
                            <w:rPr>
                              <w:b/>
                              <w:bCs/>
                              <w:lang w:val="en-US"/>
                            </w:rPr>
                            <w:t>MUSEUMS AND COLLECTIONS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E51BD" id="_x0000_t202" coordsize="21600,21600" o:spt="202" path="m,l,21600r21600,l21600,xe">
              <v:stroke joinstyle="miter"/>
              <v:path gradientshapeok="t" o:connecttype="rect"/>
            </v:shapetype>
            <v:shape id="Text Box 7" o:spid="_x0000_s1026" type="#_x0000_t202" style="position:absolute;margin-left:-33pt;margin-top:33pt;width:211.5pt;height:2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" fillcolor="white [3201]" stroked="f" strokeweight=".5pt">
              <v:textbox>
                <w:txbxContent>
                  <w:p w14:paraId="6C5E51C1" w14:textId="43E1686B" w:rsidR="003F0EE7" w:rsidRPr="000853EE" w:rsidRDefault="009F3466" w:rsidP="003F0EE7">
                    <w:pPr>
                      <w:rPr>
                        <w:b/>
                        <w:bCs/>
                        <w:lang w:val="en-US"/>
                      </w:rPr>
                    </w:pPr>
                    <w:r>
                      <w:rPr>
                        <w:b/>
                        <w:bCs/>
                        <w:lang w:val="en-US"/>
                      </w:rPr>
                      <w:t>MUSEUMS AND COLLECTIONS</w:t>
                    </w:r>
                  </w:p>
                </w:txbxContent>
              </v:textbox>
              <w10:wrap anchorx="margin"/>
            </v:shape>
          </w:pict>
        </mc:Fallback>
      </mc:AlternateContent>
    </w:r>
    <w:r>
      <w:rPr>
        <w:noProof/>
        <w:lang w:eastAsia="en-GB"/>
      </w:rPr>
      <w:drawing>
        <wp:inline distT="0" distB="0" distL="0" distR="0" wp14:anchorId="6C5E51BF" wp14:editId="6C5E51C0">
          <wp:extent cx="7577477" cy="1447800"/>
          <wp:effectExtent l="0" t="0" r="4445" b="0"/>
          <wp:docPr id="22" name="Picture 22" descr="UCL banner,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cl-banner-a4-port-outline.eps"/>
                  <pic:cNvPicPr/>
                </pic:nvPicPr>
                <pic:blipFill>
                  <a:blip r:embed="rId1">
                    <a:extLst>
                      <a:ext uri="{28A0092B-C50C-407E-A947-70E740481C1C}">
                        <a14:useLocalDpi xmlns:a14="http://schemas.microsoft.com/office/drawing/2010/main" val="0"/>
                      </a:ext>
                    </a:extLst>
                  </a:blip>
                  <a:stretch>
                    <a:fillRect/>
                  </a:stretch>
                </pic:blipFill>
                <pic:spPr>
                  <a:xfrm>
                    <a:off x="0" y="0"/>
                    <a:ext cx="7590459" cy="1450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495A"/>
    <w:multiLevelType w:val="hybridMultilevel"/>
    <w:tmpl w:val="B4EC6652"/>
    <w:lvl w:ilvl="0" w:tplc="196ED99A">
      <w:start w:val="1"/>
      <w:numFmt w:val="decimal"/>
      <w:pStyle w:val="NumberedParagraph1"/>
      <w:lvlText w:val="%1."/>
      <w:lvlJc w:val="left"/>
      <w:pPr>
        <w:ind w:left="720" w:hanging="360"/>
      </w:pPr>
      <w:rPr>
        <w:rFonts w:hint="default"/>
        <w:color w:val="AC145A"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C07C2"/>
    <w:multiLevelType w:val="hybridMultilevel"/>
    <w:tmpl w:val="2B362270"/>
    <w:lvl w:ilvl="0" w:tplc="B8F2924E">
      <w:start w:val="1"/>
      <w:numFmt w:val="bullet"/>
      <w:pStyle w:val="Listparagraph1"/>
      <w:lvlText w:val=""/>
      <w:lvlJc w:val="left"/>
      <w:pPr>
        <w:ind w:left="717" w:hanging="360"/>
      </w:pPr>
      <w:rPr>
        <w:rFonts w:ascii="Symbol" w:hAnsi="Symbol" w:hint="default"/>
        <w:color w:val="00707E" w:themeColor="accent2" w:themeShade="BF"/>
      </w:rPr>
    </w:lvl>
    <w:lvl w:ilvl="1" w:tplc="D95C39FC">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D4A7B"/>
    <w:multiLevelType w:val="hybridMultilevel"/>
    <w:tmpl w:val="4100FEC2"/>
    <w:lvl w:ilvl="0" w:tplc="0810BED6">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237EEA"/>
    <w:multiLevelType w:val="hybridMultilevel"/>
    <w:tmpl w:val="53265830"/>
    <w:lvl w:ilvl="0" w:tplc="D1AA1236">
      <w:start w:val="1"/>
      <w:numFmt w:val="bullet"/>
      <w:pStyle w:val="Listparagraphsub-bullet2"/>
      <w:lvlText w:val="o"/>
      <w:lvlJc w:val="left"/>
      <w:pPr>
        <w:ind w:left="2157" w:hanging="360"/>
      </w:pPr>
      <w:rPr>
        <w:rFonts w:ascii="Courier New" w:hAnsi="Courier New" w:hint="default"/>
        <w:color w:val="AC145A" w:themeColor="accent4"/>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4" w15:restartNumberingAfterBreak="0">
    <w:nsid w:val="1852289D"/>
    <w:multiLevelType w:val="hybridMultilevel"/>
    <w:tmpl w:val="044E616A"/>
    <w:lvl w:ilvl="0" w:tplc="4A483E92">
      <w:start w:val="1"/>
      <w:numFmt w:val="bullet"/>
      <w:pStyle w:val="ListParagraph2"/>
      <w:lvlText w:val=""/>
      <w:lvlJc w:val="left"/>
      <w:pPr>
        <w:ind w:left="644" w:hanging="360"/>
      </w:pPr>
      <w:rPr>
        <w:rFonts w:ascii="Symbol" w:hAnsi="Symbol" w:hint="default"/>
        <w:color w:val="AC145A"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23CAB"/>
    <w:multiLevelType w:val="hybridMultilevel"/>
    <w:tmpl w:val="7BF49EEA"/>
    <w:lvl w:ilvl="0" w:tplc="C22EFC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5264DF"/>
    <w:multiLevelType w:val="hybridMultilevel"/>
    <w:tmpl w:val="0870F232"/>
    <w:lvl w:ilvl="0" w:tplc="AE023900">
      <w:start w:val="1"/>
      <w:numFmt w:val="bullet"/>
      <w:pStyle w:val="Listparagraphsub-bullet1"/>
      <w:lvlText w:val="o"/>
      <w:lvlJc w:val="left"/>
      <w:pPr>
        <w:ind w:left="1097" w:hanging="360"/>
      </w:pPr>
      <w:rPr>
        <w:rFonts w:ascii="Courier New" w:hAnsi="Courier New" w:hint="default"/>
        <w:color w:val="00707E" w:themeColor="accent2" w:themeShade="BF"/>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15:restartNumberingAfterBreak="0">
    <w:nsid w:val="617C0CCC"/>
    <w:multiLevelType w:val="hybridMultilevel"/>
    <w:tmpl w:val="5068F5A4"/>
    <w:lvl w:ilvl="0" w:tplc="BF8CDFEE">
      <w:start w:val="1"/>
      <w:numFmt w:val="decimal"/>
      <w:pStyle w:val="NumberedParagraph2"/>
      <w:lvlText w:val="%1."/>
      <w:lvlJc w:val="left"/>
      <w:pPr>
        <w:ind w:left="717" w:hanging="360"/>
      </w:pPr>
      <w:rPr>
        <w:rFonts w:hint="default"/>
        <w:color w:val="00707E"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B3DDA"/>
    <w:multiLevelType w:val="hybridMultilevel"/>
    <w:tmpl w:val="48DEE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AF3B38"/>
    <w:multiLevelType w:val="hybridMultilevel"/>
    <w:tmpl w:val="3334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267804">
    <w:abstractNumId w:val="2"/>
  </w:num>
  <w:num w:numId="2" w16cid:durableId="895434913">
    <w:abstractNumId w:val="1"/>
  </w:num>
  <w:num w:numId="3" w16cid:durableId="857742950">
    <w:abstractNumId w:val="7"/>
  </w:num>
  <w:num w:numId="4" w16cid:durableId="1204027511">
    <w:abstractNumId w:val="6"/>
  </w:num>
  <w:num w:numId="5" w16cid:durableId="813058583">
    <w:abstractNumId w:val="3"/>
  </w:num>
  <w:num w:numId="6" w16cid:durableId="1028994748">
    <w:abstractNumId w:val="4"/>
  </w:num>
  <w:num w:numId="7" w16cid:durableId="2061437279">
    <w:abstractNumId w:val="0"/>
  </w:num>
  <w:num w:numId="8" w16cid:durableId="858084123">
    <w:abstractNumId w:val="9"/>
  </w:num>
  <w:num w:numId="9" w16cid:durableId="1006443820">
    <w:abstractNumId w:val="5"/>
  </w:num>
  <w:num w:numId="10" w16cid:durableId="157300840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5D"/>
    <w:rsid w:val="00004447"/>
    <w:rsid w:val="00013DCD"/>
    <w:rsid w:val="00016802"/>
    <w:rsid w:val="0002143E"/>
    <w:rsid w:val="00036BA9"/>
    <w:rsid w:val="0004447F"/>
    <w:rsid w:val="00045723"/>
    <w:rsid w:val="000527B9"/>
    <w:rsid w:val="000853EE"/>
    <w:rsid w:val="000B2F34"/>
    <w:rsid w:val="000B4061"/>
    <w:rsid w:val="000C1DEF"/>
    <w:rsid w:val="000E5D06"/>
    <w:rsid w:val="00102374"/>
    <w:rsid w:val="001535FC"/>
    <w:rsid w:val="0015550B"/>
    <w:rsid w:val="0015771A"/>
    <w:rsid w:val="00165454"/>
    <w:rsid w:val="001741DB"/>
    <w:rsid w:val="001B4C7B"/>
    <w:rsid w:val="001B52D8"/>
    <w:rsid w:val="001B5873"/>
    <w:rsid w:val="001C1C14"/>
    <w:rsid w:val="001D14C5"/>
    <w:rsid w:val="001D7BE3"/>
    <w:rsid w:val="002166EE"/>
    <w:rsid w:val="002412A2"/>
    <w:rsid w:val="00246816"/>
    <w:rsid w:val="00255391"/>
    <w:rsid w:val="00266029"/>
    <w:rsid w:val="00266621"/>
    <w:rsid w:val="0027391B"/>
    <w:rsid w:val="00275F2A"/>
    <w:rsid w:val="0028002A"/>
    <w:rsid w:val="002A1815"/>
    <w:rsid w:val="002B7C56"/>
    <w:rsid w:val="002F0359"/>
    <w:rsid w:val="002F0729"/>
    <w:rsid w:val="00304F5D"/>
    <w:rsid w:val="00331EA5"/>
    <w:rsid w:val="0035276B"/>
    <w:rsid w:val="00354AC6"/>
    <w:rsid w:val="00355F7F"/>
    <w:rsid w:val="00363F0E"/>
    <w:rsid w:val="0038326C"/>
    <w:rsid w:val="00387362"/>
    <w:rsid w:val="003A520C"/>
    <w:rsid w:val="003D141A"/>
    <w:rsid w:val="003D2EF7"/>
    <w:rsid w:val="003E1D60"/>
    <w:rsid w:val="003E5B42"/>
    <w:rsid w:val="003E6A9F"/>
    <w:rsid w:val="003F0EE7"/>
    <w:rsid w:val="003F25C5"/>
    <w:rsid w:val="003F3B95"/>
    <w:rsid w:val="0040202A"/>
    <w:rsid w:val="00420917"/>
    <w:rsid w:val="00446077"/>
    <w:rsid w:val="00471D1E"/>
    <w:rsid w:val="004776D3"/>
    <w:rsid w:val="00477A71"/>
    <w:rsid w:val="004B190C"/>
    <w:rsid w:val="004C2CFF"/>
    <w:rsid w:val="004D218C"/>
    <w:rsid w:val="004D279B"/>
    <w:rsid w:val="004E0E09"/>
    <w:rsid w:val="004E3764"/>
    <w:rsid w:val="004F7127"/>
    <w:rsid w:val="00514EE6"/>
    <w:rsid w:val="00561FC1"/>
    <w:rsid w:val="00573532"/>
    <w:rsid w:val="0057628D"/>
    <w:rsid w:val="005938CC"/>
    <w:rsid w:val="005A707C"/>
    <w:rsid w:val="005B49EA"/>
    <w:rsid w:val="005C4983"/>
    <w:rsid w:val="005D569C"/>
    <w:rsid w:val="005E7D5D"/>
    <w:rsid w:val="005F638C"/>
    <w:rsid w:val="005F7CA3"/>
    <w:rsid w:val="00610856"/>
    <w:rsid w:val="00612AF2"/>
    <w:rsid w:val="00623305"/>
    <w:rsid w:val="0063110B"/>
    <w:rsid w:val="00645905"/>
    <w:rsid w:val="00645E29"/>
    <w:rsid w:val="00670A4D"/>
    <w:rsid w:val="00672445"/>
    <w:rsid w:val="006A73B7"/>
    <w:rsid w:val="006C362C"/>
    <w:rsid w:val="006E3411"/>
    <w:rsid w:val="006E6964"/>
    <w:rsid w:val="007239B9"/>
    <w:rsid w:val="007769D9"/>
    <w:rsid w:val="00792E2E"/>
    <w:rsid w:val="00793768"/>
    <w:rsid w:val="007A0F6B"/>
    <w:rsid w:val="007A6E7D"/>
    <w:rsid w:val="007B48B8"/>
    <w:rsid w:val="007C251A"/>
    <w:rsid w:val="007C4747"/>
    <w:rsid w:val="007C6FD8"/>
    <w:rsid w:val="007C7DFB"/>
    <w:rsid w:val="007D44D0"/>
    <w:rsid w:val="007E2B67"/>
    <w:rsid w:val="00821EE1"/>
    <w:rsid w:val="0082282F"/>
    <w:rsid w:val="00826866"/>
    <w:rsid w:val="00850324"/>
    <w:rsid w:val="00856AE7"/>
    <w:rsid w:val="008575BE"/>
    <w:rsid w:val="008653B6"/>
    <w:rsid w:val="008666F9"/>
    <w:rsid w:val="00872F15"/>
    <w:rsid w:val="00875F58"/>
    <w:rsid w:val="008D29CE"/>
    <w:rsid w:val="008F099F"/>
    <w:rsid w:val="0090306A"/>
    <w:rsid w:val="00951337"/>
    <w:rsid w:val="00961BCA"/>
    <w:rsid w:val="009871EC"/>
    <w:rsid w:val="00994AC8"/>
    <w:rsid w:val="00995CC9"/>
    <w:rsid w:val="009B0FBC"/>
    <w:rsid w:val="009B470C"/>
    <w:rsid w:val="009C7CE8"/>
    <w:rsid w:val="009F3466"/>
    <w:rsid w:val="00A06B05"/>
    <w:rsid w:val="00A27F26"/>
    <w:rsid w:val="00A35CD8"/>
    <w:rsid w:val="00A35FE2"/>
    <w:rsid w:val="00A44896"/>
    <w:rsid w:val="00A46DBE"/>
    <w:rsid w:val="00A523D4"/>
    <w:rsid w:val="00A55947"/>
    <w:rsid w:val="00A80299"/>
    <w:rsid w:val="00A94A73"/>
    <w:rsid w:val="00AA18CD"/>
    <w:rsid w:val="00AA3A0D"/>
    <w:rsid w:val="00AC11FB"/>
    <w:rsid w:val="00AC1ABC"/>
    <w:rsid w:val="00B153ED"/>
    <w:rsid w:val="00B1657E"/>
    <w:rsid w:val="00B16A0A"/>
    <w:rsid w:val="00B16B3A"/>
    <w:rsid w:val="00B226E1"/>
    <w:rsid w:val="00B233D5"/>
    <w:rsid w:val="00B421D0"/>
    <w:rsid w:val="00B57BF1"/>
    <w:rsid w:val="00B651C3"/>
    <w:rsid w:val="00B66120"/>
    <w:rsid w:val="00B75B76"/>
    <w:rsid w:val="00BB4E37"/>
    <w:rsid w:val="00BC0E36"/>
    <w:rsid w:val="00BC0F02"/>
    <w:rsid w:val="00BC3857"/>
    <w:rsid w:val="00BC5D90"/>
    <w:rsid w:val="00BE0D29"/>
    <w:rsid w:val="00BE4F51"/>
    <w:rsid w:val="00BE58E6"/>
    <w:rsid w:val="00BE63F5"/>
    <w:rsid w:val="00BE7D5F"/>
    <w:rsid w:val="00C059DE"/>
    <w:rsid w:val="00C15A0D"/>
    <w:rsid w:val="00C17886"/>
    <w:rsid w:val="00C21AAF"/>
    <w:rsid w:val="00C341B9"/>
    <w:rsid w:val="00C346A1"/>
    <w:rsid w:val="00C4405B"/>
    <w:rsid w:val="00C4474E"/>
    <w:rsid w:val="00C564D7"/>
    <w:rsid w:val="00C808E3"/>
    <w:rsid w:val="00C85E92"/>
    <w:rsid w:val="00C917CF"/>
    <w:rsid w:val="00C93E42"/>
    <w:rsid w:val="00C95DCE"/>
    <w:rsid w:val="00CA4701"/>
    <w:rsid w:val="00CA52C2"/>
    <w:rsid w:val="00CB794F"/>
    <w:rsid w:val="00CD23B0"/>
    <w:rsid w:val="00CE19C6"/>
    <w:rsid w:val="00D31F13"/>
    <w:rsid w:val="00D60984"/>
    <w:rsid w:val="00D61A36"/>
    <w:rsid w:val="00D65C2B"/>
    <w:rsid w:val="00D7066C"/>
    <w:rsid w:val="00D72993"/>
    <w:rsid w:val="00D76A59"/>
    <w:rsid w:val="00D8137B"/>
    <w:rsid w:val="00D832EE"/>
    <w:rsid w:val="00D923E3"/>
    <w:rsid w:val="00D92674"/>
    <w:rsid w:val="00DB419B"/>
    <w:rsid w:val="00DD1432"/>
    <w:rsid w:val="00DD5943"/>
    <w:rsid w:val="00DF0D3A"/>
    <w:rsid w:val="00E21397"/>
    <w:rsid w:val="00E34B8C"/>
    <w:rsid w:val="00E37A32"/>
    <w:rsid w:val="00E55101"/>
    <w:rsid w:val="00E56B67"/>
    <w:rsid w:val="00E574FD"/>
    <w:rsid w:val="00E84DE6"/>
    <w:rsid w:val="00E93C12"/>
    <w:rsid w:val="00EA2887"/>
    <w:rsid w:val="00EA33AC"/>
    <w:rsid w:val="00EA52E1"/>
    <w:rsid w:val="00EA6C97"/>
    <w:rsid w:val="00EC1910"/>
    <w:rsid w:val="00EC538D"/>
    <w:rsid w:val="00EC7B74"/>
    <w:rsid w:val="00ED34EF"/>
    <w:rsid w:val="00ED53EC"/>
    <w:rsid w:val="00ED73F5"/>
    <w:rsid w:val="00EE016B"/>
    <w:rsid w:val="00EF24B4"/>
    <w:rsid w:val="00EF782B"/>
    <w:rsid w:val="00F173FE"/>
    <w:rsid w:val="00F37928"/>
    <w:rsid w:val="00F534F2"/>
    <w:rsid w:val="00F84C8E"/>
    <w:rsid w:val="00F87731"/>
    <w:rsid w:val="00F87F18"/>
    <w:rsid w:val="00F87FC7"/>
    <w:rsid w:val="00FC23D1"/>
    <w:rsid w:val="00FE3C78"/>
    <w:rsid w:val="00FE56A2"/>
    <w:rsid w:val="00FF5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5E51AB"/>
  <w15:chartTrackingRefBased/>
  <w15:docId w15:val="{FEE675B9-627D-4FFD-93E8-9E9DB0BC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FC7"/>
    <w:pPr>
      <w:spacing w:after="240" w:line="360" w:lineRule="auto"/>
    </w:pPr>
    <w:rPr>
      <w:rFonts w:ascii="Arial" w:hAnsi="Arial"/>
    </w:rPr>
  </w:style>
  <w:style w:type="paragraph" w:styleId="Heading1">
    <w:name w:val="heading 1"/>
    <w:aliases w:val="Heading 1 big space above"/>
    <w:basedOn w:val="Normal"/>
    <w:next w:val="Normal"/>
    <w:link w:val="Heading1Char"/>
    <w:autoRedefine/>
    <w:uiPriority w:val="9"/>
    <w:qFormat/>
    <w:rsid w:val="007E2B67"/>
    <w:pPr>
      <w:keepNext/>
      <w:keepLines/>
      <w:spacing w:before="480"/>
      <w:outlineLvl w:val="0"/>
    </w:pPr>
    <w:rPr>
      <w:rFonts w:eastAsiaTheme="majorEastAsia" w:cstheme="majorBidi"/>
      <w:color w:val="AC145A"/>
      <w:sz w:val="36"/>
      <w:szCs w:val="32"/>
    </w:rPr>
  </w:style>
  <w:style w:type="paragraph" w:styleId="Heading2">
    <w:name w:val="heading 2"/>
    <w:aliases w:val="Heading 2 big space above"/>
    <w:basedOn w:val="Normal"/>
    <w:next w:val="Normal"/>
    <w:link w:val="Heading2Char"/>
    <w:autoRedefine/>
    <w:uiPriority w:val="9"/>
    <w:unhideWhenUsed/>
    <w:qFormat/>
    <w:rsid w:val="00355F7F"/>
    <w:pPr>
      <w:keepNext/>
      <w:keepLines/>
      <w:spacing w:before="480"/>
      <w:outlineLvl w:val="1"/>
    </w:pPr>
    <w:rPr>
      <w:rFonts w:eastAsiaTheme="majorEastAsia" w:cstheme="majorBidi"/>
      <w:color w:val="00707E" w:themeColor="accent2" w:themeShade="BF"/>
      <w:sz w:val="32"/>
      <w:szCs w:val="26"/>
    </w:rPr>
  </w:style>
  <w:style w:type="paragraph" w:styleId="Heading3">
    <w:name w:val="heading 3"/>
    <w:basedOn w:val="Normal"/>
    <w:next w:val="Normal"/>
    <w:link w:val="Heading3Char"/>
    <w:autoRedefine/>
    <w:uiPriority w:val="9"/>
    <w:unhideWhenUsed/>
    <w:qFormat/>
    <w:rsid w:val="00B57BF1"/>
    <w:pPr>
      <w:keepNext/>
      <w:keepLines/>
      <w:spacing w:before="240" w:after="12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355F7F"/>
    <w:pPr>
      <w:keepNext/>
      <w:keepLines/>
      <w:spacing w:before="40" w:after="40"/>
      <w:outlineLvl w:val="3"/>
    </w:pPr>
    <w:rPr>
      <w:rFonts w:asciiTheme="majorHAnsi" w:eastAsiaTheme="majorEastAsia" w:hAnsiTheme="majorHAnsi" w:cstheme="majorBidi"/>
      <w:i/>
      <w:iCs/>
      <w:color w:val="00707E" w:themeColor="accent2" w:themeShade="BF"/>
    </w:rPr>
  </w:style>
  <w:style w:type="paragraph" w:styleId="Heading5">
    <w:name w:val="heading 5"/>
    <w:basedOn w:val="Normal"/>
    <w:next w:val="Normal"/>
    <w:link w:val="Heading5Char"/>
    <w:uiPriority w:val="9"/>
    <w:semiHidden/>
    <w:unhideWhenUsed/>
    <w:qFormat/>
    <w:rsid w:val="00355F7F"/>
    <w:pPr>
      <w:keepNext/>
      <w:keepLines/>
      <w:spacing w:before="40" w:after="0"/>
      <w:outlineLvl w:val="4"/>
    </w:pPr>
    <w:rPr>
      <w:rFonts w:asciiTheme="majorHAnsi" w:eastAsiaTheme="majorEastAsia" w:hAnsiTheme="majorHAnsi" w:cstheme="majorBidi"/>
      <w:color w:val="004B54"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D141A"/>
    <w:pPr>
      <w:tabs>
        <w:tab w:val="center" w:pos="4680"/>
        <w:tab w:val="right" w:pos="9360"/>
      </w:tabs>
      <w:spacing w:after="0"/>
    </w:pPr>
    <w:rPr>
      <w:color w:val="000000" w:themeColor="text1"/>
    </w:rPr>
  </w:style>
  <w:style w:type="character" w:customStyle="1" w:styleId="FooterChar">
    <w:name w:val="Footer Char"/>
    <w:basedOn w:val="DefaultParagraphFont"/>
    <w:link w:val="Footer"/>
    <w:uiPriority w:val="99"/>
    <w:rsid w:val="003D141A"/>
    <w:rPr>
      <w:rFonts w:ascii="Arial" w:hAnsi="Arial"/>
      <w:color w:val="000000" w:themeColor="text1"/>
    </w:rPr>
  </w:style>
  <w:style w:type="character" w:customStyle="1" w:styleId="Heading1Char">
    <w:name w:val="Heading 1 Char"/>
    <w:aliases w:val="Heading 1 big space above Char"/>
    <w:basedOn w:val="DefaultParagraphFont"/>
    <w:link w:val="Heading1"/>
    <w:uiPriority w:val="9"/>
    <w:rsid w:val="007E2B67"/>
    <w:rPr>
      <w:rFonts w:ascii="Arial" w:eastAsiaTheme="majorEastAsia" w:hAnsi="Arial" w:cstheme="majorBidi"/>
      <w:color w:val="AC145A"/>
      <w:sz w:val="36"/>
      <w:szCs w:val="32"/>
    </w:rPr>
  </w:style>
  <w:style w:type="character" w:customStyle="1" w:styleId="Heading2Char">
    <w:name w:val="Heading 2 Char"/>
    <w:aliases w:val="Heading 2 big space above Char"/>
    <w:basedOn w:val="DefaultParagraphFont"/>
    <w:link w:val="Heading2"/>
    <w:uiPriority w:val="9"/>
    <w:rsid w:val="00355F7F"/>
    <w:rPr>
      <w:rFonts w:ascii="Arial" w:eastAsiaTheme="majorEastAsia" w:hAnsi="Arial" w:cstheme="majorBidi"/>
      <w:color w:val="00707E" w:themeColor="accent2" w:themeShade="BF"/>
      <w:sz w:val="32"/>
      <w:szCs w:val="26"/>
    </w:rPr>
  </w:style>
  <w:style w:type="character" w:customStyle="1" w:styleId="Heading3Char">
    <w:name w:val="Heading 3 Char"/>
    <w:basedOn w:val="DefaultParagraphFont"/>
    <w:link w:val="Heading3"/>
    <w:uiPriority w:val="9"/>
    <w:rsid w:val="00B57BF1"/>
    <w:rPr>
      <w:rFonts w:ascii="Arial" w:eastAsiaTheme="majorEastAsia" w:hAnsi="Arial" w:cstheme="majorBidi"/>
      <w:b/>
      <w:sz w:val="28"/>
    </w:rPr>
  </w:style>
  <w:style w:type="paragraph" w:customStyle="1" w:styleId="Frontpagetitle">
    <w:name w:val="Front page title"/>
    <w:basedOn w:val="Heading1"/>
    <w:link w:val="FrontpagetitleChar"/>
    <w:qFormat/>
    <w:rsid w:val="009F3466"/>
    <w:rPr>
      <w:color w:val="808080" w:themeColor="background1" w:themeShade="80"/>
      <w:sz w:val="56"/>
    </w:rPr>
  </w:style>
  <w:style w:type="paragraph" w:styleId="ListParagraph">
    <w:name w:val="List Paragraph"/>
    <w:basedOn w:val="Normal"/>
    <w:link w:val="ListParagraphChar"/>
    <w:uiPriority w:val="1"/>
    <w:qFormat/>
    <w:rsid w:val="001D14C5"/>
    <w:pPr>
      <w:numPr>
        <w:numId w:val="1"/>
      </w:numPr>
      <w:spacing w:after="160"/>
      <w:ind w:left="568" w:hanging="284"/>
      <w:contextualSpacing/>
    </w:pPr>
    <w:rPr>
      <w:rFonts w:eastAsiaTheme="minorEastAsia"/>
      <w:szCs w:val="22"/>
      <w:lang w:val="en-US" w:eastAsia="ja-JP"/>
    </w:rPr>
  </w:style>
  <w:style w:type="paragraph" w:customStyle="1" w:styleId="Listparagraph1">
    <w:name w:val="List paragraph 1"/>
    <w:basedOn w:val="ListParagraph"/>
    <w:link w:val="Listparagraph1Char"/>
    <w:autoRedefine/>
    <w:qFormat/>
    <w:rsid w:val="00355F7F"/>
    <w:pPr>
      <w:numPr>
        <w:numId w:val="2"/>
      </w:numPr>
    </w:pPr>
    <w:rPr>
      <w:rFonts w:cs="Arial"/>
    </w:rPr>
  </w:style>
  <w:style w:type="paragraph" w:customStyle="1" w:styleId="ListParagraph2">
    <w:name w:val="List Paragraph 2"/>
    <w:basedOn w:val="ListParagraph"/>
    <w:autoRedefine/>
    <w:qFormat/>
    <w:rsid w:val="00B1657E"/>
    <w:pPr>
      <w:numPr>
        <w:numId w:val="6"/>
      </w:numPr>
    </w:pPr>
    <w:rPr>
      <w:rFonts w:cs="Arial"/>
    </w:rPr>
  </w:style>
  <w:style w:type="paragraph" w:styleId="Header">
    <w:name w:val="header"/>
    <w:basedOn w:val="Normal"/>
    <w:link w:val="HeaderChar"/>
    <w:uiPriority w:val="99"/>
    <w:unhideWhenUsed/>
    <w:rsid w:val="004C2CFF"/>
    <w:pPr>
      <w:tabs>
        <w:tab w:val="center" w:pos="4680"/>
        <w:tab w:val="right" w:pos="9360"/>
      </w:tabs>
    </w:pPr>
  </w:style>
  <w:style w:type="character" w:customStyle="1" w:styleId="HeaderChar">
    <w:name w:val="Header Char"/>
    <w:basedOn w:val="DefaultParagraphFont"/>
    <w:link w:val="Header"/>
    <w:uiPriority w:val="99"/>
    <w:rsid w:val="004C2CFF"/>
    <w:rPr>
      <w:rFonts w:ascii="Arial" w:hAnsi="Arial"/>
      <w:sz w:val="22"/>
    </w:rPr>
  </w:style>
  <w:style w:type="character" w:styleId="Hyperlink">
    <w:name w:val="Hyperlink"/>
    <w:basedOn w:val="DefaultParagraphFont"/>
    <w:uiPriority w:val="99"/>
    <w:unhideWhenUsed/>
    <w:rsid w:val="00355F7F"/>
    <w:rPr>
      <w:color w:val="00707E" w:themeColor="accent2" w:themeShade="BF"/>
      <w:u w:val="none"/>
    </w:rPr>
  </w:style>
  <w:style w:type="character" w:customStyle="1" w:styleId="UnresolvedMention1">
    <w:name w:val="Unresolved Mention1"/>
    <w:basedOn w:val="DefaultParagraphFont"/>
    <w:uiPriority w:val="99"/>
    <w:semiHidden/>
    <w:unhideWhenUsed/>
    <w:rsid w:val="00E55101"/>
    <w:rPr>
      <w:color w:val="605E5C"/>
      <w:shd w:val="clear" w:color="auto" w:fill="E1DFDD"/>
    </w:rPr>
  </w:style>
  <w:style w:type="character" w:styleId="FollowedHyperlink">
    <w:name w:val="FollowedHyperlink"/>
    <w:basedOn w:val="DefaultParagraphFont"/>
    <w:uiPriority w:val="99"/>
    <w:semiHidden/>
    <w:unhideWhenUsed/>
    <w:rsid w:val="00E55101"/>
    <w:rPr>
      <w:color w:val="0097A9" w:themeColor="followedHyperlink"/>
      <w:u w:val="single"/>
    </w:rPr>
  </w:style>
  <w:style w:type="paragraph" w:styleId="Caption">
    <w:name w:val="caption"/>
    <w:basedOn w:val="Normal"/>
    <w:next w:val="Normal"/>
    <w:uiPriority w:val="35"/>
    <w:semiHidden/>
    <w:unhideWhenUsed/>
    <w:qFormat/>
    <w:rsid w:val="002F0729"/>
    <w:pPr>
      <w:spacing w:after="200"/>
    </w:pPr>
    <w:rPr>
      <w:i/>
      <w:iCs/>
      <w:color w:val="44546A" w:themeColor="text2"/>
      <w:sz w:val="18"/>
      <w:szCs w:val="18"/>
    </w:rPr>
  </w:style>
  <w:style w:type="table" w:styleId="TableGrid">
    <w:name w:val="Table Grid"/>
    <w:basedOn w:val="TableNormal"/>
    <w:uiPriority w:val="39"/>
    <w:rsid w:val="000B4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B651C3"/>
    <w:tblPr>
      <w:tblStyleRowBandSize w:val="1"/>
      <w:tblStyleColBandSize w:val="1"/>
      <w:tblBorders>
        <w:top w:val="single" w:sz="4" w:space="0" w:color="F6BE00" w:themeColor="accent6"/>
        <w:left w:val="single" w:sz="4" w:space="0" w:color="F6BE00" w:themeColor="accent6"/>
        <w:bottom w:val="single" w:sz="4" w:space="0" w:color="F6BE00" w:themeColor="accent6"/>
        <w:right w:val="single" w:sz="4" w:space="0" w:color="F6BE00" w:themeColor="accent6"/>
      </w:tblBorders>
    </w:tblPr>
    <w:tblStylePr w:type="firstRow">
      <w:rPr>
        <w:b/>
        <w:bCs/>
        <w:color w:val="FFFFFF" w:themeColor="background1"/>
      </w:rPr>
      <w:tblPr/>
      <w:tcPr>
        <w:shd w:val="clear" w:color="auto" w:fill="F6BE00" w:themeFill="accent6"/>
      </w:tcPr>
    </w:tblStylePr>
    <w:tblStylePr w:type="lastRow">
      <w:rPr>
        <w:b/>
        <w:bCs/>
      </w:rPr>
      <w:tblPr/>
      <w:tcPr>
        <w:tcBorders>
          <w:top w:val="double" w:sz="4" w:space="0" w:color="F6BE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BE00" w:themeColor="accent6"/>
          <w:right w:val="single" w:sz="4" w:space="0" w:color="F6BE00" w:themeColor="accent6"/>
        </w:tcBorders>
      </w:tcPr>
    </w:tblStylePr>
    <w:tblStylePr w:type="band1Horz">
      <w:tblPr/>
      <w:tcPr>
        <w:tcBorders>
          <w:top w:val="single" w:sz="4" w:space="0" w:color="F6BE00" w:themeColor="accent6"/>
          <w:bottom w:val="single" w:sz="4" w:space="0" w:color="F6BE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BE00" w:themeColor="accent6"/>
          <w:left w:val="nil"/>
        </w:tcBorders>
      </w:tcPr>
    </w:tblStylePr>
    <w:tblStylePr w:type="swCell">
      <w:tblPr/>
      <w:tcPr>
        <w:tcBorders>
          <w:top w:val="double" w:sz="4" w:space="0" w:color="F6BE00" w:themeColor="accent6"/>
          <w:right w:val="nil"/>
        </w:tcBorders>
      </w:tcPr>
    </w:tblStylePr>
  </w:style>
  <w:style w:type="table" w:styleId="GridTable1Light-Accent2">
    <w:name w:val="Grid Table 1 Light Accent 2"/>
    <w:basedOn w:val="TableNormal"/>
    <w:uiPriority w:val="46"/>
    <w:rsid w:val="00B651C3"/>
    <w:tblPr>
      <w:tblStyleRowBandSize w:val="1"/>
      <w:tblStyleColBandSize w:val="1"/>
      <w:tblBorders>
        <w:top w:val="single" w:sz="4" w:space="0" w:color="76EFFF" w:themeColor="accent2" w:themeTint="66"/>
        <w:left w:val="single" w:sz="4" w:space="0" w:color="76EFFF" w:themeColor="accent2" w:themeTint="66"/>
        <w:bottom w:val="single" w:sz="4" w:space="0" w:color="76EFFF" w:themeColor="accent2" w:themeTint="66"/>
        <w:right w:val="single" w:sz="4" w:space="0" w:color="76EFFF" w:themeColor="accent2" w:themeTint="66"/>
        <w:insideH w:val="single" w:sz="4" w:space="0" w:color="76EFFF" w:themeColor="accent2" w:themeTint="66"/>
        <w:insideV w:val="single" w:sz="4" w:space="0" w:color="76EFFF" w:themeColor="accent2" w:themeTint="66"/>
      </w:tblBorders>
    </w:tblPr>
    <w:tblStylePr w:type="firstRow">
      <w:rPr>
        <w:b/>
        <w:bCs/>
      </w:rPr>
      <w:tblPr/>
      <w:tcPr>
        <w:tcBorders>
          <w:bottom w:val="single" w:sz="12" w:space="0" w:color="32E8FF" w:themeColor="accent2" w:themeTint="99"/>
        </w:tcBorders>
      </w:tcPr>
    </w:tblStylePr>
    <w:tblStylePr w:type="lastRow">
      <w:rPr>
        <w:b/>
        <w:bCs/>
      </w:rPr>
      <w:tblPr/>
      <w:tcPr>
        <w:tcBorders>
          <w:top w:val="double" w:sz="2" w:space="0" w:color="32E8FF"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51C3"/>
    <w:tblPr>
      <w:tblStyleRowBandSize w:val="1"/>
      <w:tblStyleColBandSize w:val="1"/>
      <w:tblBorders>
        <w:top w:val="single" w:sz="4" w:space="0" w:color="FFE695" w:themeColor="accent6" w:themeTint="66"/>
        <w:left w:val="single" w:sz="4" w:space="0" w:color="FFE695" w:themeColor="accent6" w:themeTint="66"/>
        <w:bottom w:val="single" w:sz="4" w:space="0" w:color="FFE695" w:themeColor="accent6" w:themeTint="66"/>
        <w:right w:val="single" w:sz="4" w:space="0" w:color="FFE695" w:themeColor="accent6" w:themeTint="66"/>
        <w:insideH w:val="single" w:sz="4" w:space="0" w:color="FFE695" w:themeColor="accent6" w:themeTint="66"/>
        <w:insideV w:val="single" w:sz="4" w:space="0" w:color="FFE695" w:themeColor="accent6" w:themeTint="66"/>
      </w:tblBorders>
    </w:tblPr>
    <w:tblStylePr w:type="firstRow">
      <w:rPr>
        <w:b/>
        <w:bCs/>
      </w:rPr>
      <w:tblPr/>
      <w:tcPr>
        <w:tcBorders>
          <w:bottom w:val="single" w:sz="12" w:space="0" w:color="FFDA60" w:themeColor="accent6" w:themeTint="99"/>
        </w:tcBorders>
      </w:tcPr>
    </w:tblStylePr>
    <w:tblStylePr w:type="lastRow">
      <w:rPr>
        <w:b/>
        <w:bCs/>
      </w:rPr>
      <w:tblPr/>
      <w:tcPr>
        <w:tcBorders>
          <w:top w:val="double" w:sz="2" w:space="0" w:color="FFDA60"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51C3"/>
    <w:tblPr>
      <w:tblStyleRowBandSize w:val="1"/>
      <w:tblStyleColBandSize w:val="1"/>
      <w:tblBorders>
        <w:top w:val="single" w:sz="4" w:space="0" w:color="E3E7D3" w:themeColor="accent5" w:themeTint="66"/>
        <w:left w:val="single" w:sz="4" w:space="0" w:color="E3E7D3" w:themeColor="accent5" w:themeTint="66"/>
        <w:bottom w:val="single" w:sz="4" w:space="0" w:color="E3E7D3" w:themeColor="accent5" w:themeTint="66"/>
        <w:right w:val="single" w:sz="4" w:space="0" w:color="E3E7D3" w:themeColor="accent5" w:themeTint="66"/>
        <w:insideH w:val="single" w:sz="4" w:space="0" w:color="E3E7D3" w:themeColor="accent5" w:themeTint="66"/>
        <w:insideV w:val="single" w:sz="4" w:space="0" w:color="E3E7D3" w:themeColor="accent5" w:themeTint="66"/>
      </w:tblBorders>
    </w:tblPr>
    <w:tblStylePr w:type="firstRow">
      <w:rPr>
        <w:b/>
        <w:bCs/>
      </w:rPr>
      <w:tblPr/>
      <w:tcPr>
        <w:tcBorders>
          <w:bottom w:val="single" w:sz="12" w:space="0" w:color="D6DCBD" w:themeColor="accent5" w:themeTint="99"/>
        </w:tcBorders>
      </w:tcPr>
    </w:tblStylePr>
    <w:tblStylePr w:type="lastRow">
      <w:rPr>
        <w:b/>
        <w:bCs/>
      </w:rPr>
      <w:tblPr/>
      <w:tcPr>
        <w:tcBorders>
          <w:top w:val="double" w:sz="2" w:space="0" w:color="D6DCBD" w:themeColor="accent5"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B651C3"/>
    <w:tblPr>
      <w:tblStyleRowBandSize w:val="1"/>
      <w:tblStyleColBandSize w:val="1"/>
      <w:tblBorders>
        <w:top w:val="single" w:sz="2" w:space="0" w:color="E6E4DB" w:themeColor="accent3" w:themeTint="99"/>
        <w:bottom w:val="single" w:sz="2" w:space="0" w:color="E6E4DB" w:themeColor="accent3" w:themeTint="99"/>
        <w:insideH w:val="single" w:sz="2" w:space="0" w:color="E6E4DB" w:themeColor="accent3" w:themeTint="99"/>
        <w:insideV w:val="single" w:sz="2" w:space="0" w:color="E6E4DB" w:themeColor="accent3" w:themeTint="99"/>
      </w:tblBorders>
    </w:tblPr>
    <w:tblStylePr w:type="firstRow">
      <w:rPr>
        <w:b/>
        <w:bCs/>
      </w:rPr>
      <w:tblPr/>
      <w:tcPr>
        <w:tcBorders>
          <w:top w:val="nil"/>
          <w:bottom w:val="single" w:sz="12" w:space="0" w:color="E6E4DB" w:themeColor="accent3" w:themeTint="99"/>
          <w:insideH w:val="nil"/>
          <w:insideV w:val="nil"/>
        </w:tcBorders>
        <w:shd w:val="clear" w:color="auto" w:fill="FFFFFF" w:themeFill="background1"/>
      </w:tcPr>
    </w:tblStylePr>
    <w:tblStylePr w:type="lastRow">
      <w:rPr>
        <w:b/>
        <w:bCs/>
      </w:rPr>
      <w:tblPr/>
      <w:tcPr>
        <w:tcBorders>
          <w:top w:val="double" w:sz="2" w:space="0" w:color="E6E4D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6F3" w:themeFill="accent3" w:themeFillTint="33"/>
      </w:tcPr>
    </w:tblStylePr>
    <w:tblStylePr w:type="band1Horz">
      <w:tblPr/>
      <w:tcPr>
        <w:shd w:val="clear" w:color="auto" w:fill="F6F6F3" w:themeFill="accent3" w:themeFillTint="33"/>
      </w:tcPr>
    </w:tblStylePr>
  </w:style>
  <w:style w:type="table" w:styleId="GridTable1Light-Accent4">
    <w:name w:val="Grid Table 1 Light Accent 4"/>
    <w:basedOn w:val="TableNormal"/>
    <w:uiPriority w:val="46"/>
    <w:rsid w:val="00B651C3"/>
    <w:tblPr>
      <w:tblStyleRowBandSize w:val="1"/>
      <w:tblStyleColBandSize w:val="1"/>
      <w:tblBorders>
        <w:top w:val="single" w:sz="4" w:space="0" w:color="F18CBB" w:themeColor="accent4" w:themeTint="66"/>
        <w:left w:val="single" w:sz="4" w:space="0" w:color="F18CBB" w:themeColor="accent4" w:themeTint="66"/>
        <w:bottom w:val="single" w:sz="4" w:space="0" w:color="F18CBB" w:themeColor="accent4" w:themeTint="66"/>
        <w:right w:val="single" w:sz="4" w:space="0" w:color="F18CBB" w:themeColor="accent4" w:themeTint="66"/>
        <w:insideH w:val="single" w:sz="4" w:space="0" w:color="F18CBB" w:themeColor="accent4" w:themeTint="66"/>
        <w:insideV w:val="single" w:sz="4" w:space="0" w:color="F18CBB" w:themeColor="accent4" w:themeTint="66"/>
      </w:tblBorders>
    </w:tblPr>
    <w:tblStylePr w:type="firstRow">
      <w:rPr>
        <w:b/>
        <w:bCs/>
      </w:rPr>
      <w:tblPr/>
      <w:tcPr>
        <w:tcBorders>
          <w:bottom w:val="single" w:sz="12" w:space="0" w:color="EB5399" w:themeColor="accent4" w:themeTint="99"/>
        </w:tcBorders>
      </w:tcPr>
    </w:tblStylePr>
    <w:tblStylePr w:type="lastRow">
      <w:rPr>
        <w:b/>
        <w:bCs/>
      </w:rPr>
      <w:tblPr/>
      <w:tcPr>
        <w:tcBorders>
          <w:top w:val="double" w:sz="2" w:space="0" w:color="EB5399" w:themeColor="accent4" w:themeTint="99"/>
        </w:tcBorders>
      </w:tcPr>
    </w:tblStylePr>
    <w:tblStylePr w:type="firstCol">
      <w:rPr>
        <w:b/>
        <w:bCs/>
      </w:rPr>
    </w:tblStylePr>
    <w:tblStylePr w:type="lastCol">
      <w:rPr>
        <w:b/>
        <w:bCs/>
      </w:rPr>
    </w:tblStylePr>
  </w:style>
  <w:style w:type="paragraph" w:customStyle="1" w:styleId="Aftertableparagraph">
    <w:name w:val="After table paragraph"/>
    <w:basedOn w:val="Normal"/>
    <w:link w:val="AftertableparagraphChar"/>
    <w:qFormat/>
    <w:rsid w:val="00266029"/>
    <w:pPr>
      <w:spacing w:before="240"/>
    </w:pPr>
  </w:style>
  <w:style w:type="table" w:styleId="LightList-Accent2">
    <w:name w:val="Light List Accent 2"/>
    <w:basedOn w:val="TableNormal"/>
    <w:uiPriority w:val="61"/>
    <w:semiHidden/>
    <w:unhideWhenUsed/>
    <w:rsid w:val="00FE3C78"/>
    <w:tblPr>
      <w:tblStyleRowBandSize w:val="1"/>
      <w:tblStyleColBandSize w:val="1"/>
      <w:tblBorders>
        <w:top w:val="single" w:sz="8" w:space="0" w:color="0097A9" w:themeColor="accent2"/>
        <w:left w:val="single" w:sz="8" w:space="0" w:color="0097A9" w:themeColor="accent2"/>
        <w:bottom w:val="single" w:sz="8" w:space="0" w:color="0097A9" w:themeColor="accent2"/>
        <w:right w:val="single" w:sz="8" w:space="0" w:color="0097A9" w:themeColor="accent2"/>
      </w:tblBorders>
    </w:tblPr>
    <w:tblStylePr w:type="firstRow">
      <w:pPr>
        <w:spacing w:before="0" w:after="0" w:line="240" w:lineRule="auto"/>
      </w:pPr>
      <w:rPr>
        <w:b/>
        <w:bCs/>
        <w:color w:val="FFFFFF" w:themeColor="background1"/>
      </w:rPr>
      <w:tblPr/>
      <w:tcPr>
        <w:shd w:val="clear" w:color="auto" w:fill="0097A9" w:themeFill="accent2"/>
      </w:tcPr>
    </w:tblStylePr>
    <w:tblStylePr w:type="lastRow">
      <w:pPr>
        <w:spacing w:before="0" w:after="0" w:line="240" w:lineRule="auto"/>
      </w:pPr>
      <w:rPr>
        <w:b/>
        <w:bCs/>
      </w:rPr>
      <w:tblPr/>
      <w:tcPr>
        <w:tcBorders>
          <w:top w:val="double" w:sz="6" w:space="0" w:color="0097A9" w:themeColor="accent2"/>
          <w:left w:val="single" w:sz="8" w:space="0" w:color="0097A9" w:themeColor="accent2"/>
          <w:bottom w:val="single" w:sz="8" w:space="0" w:color="0097A9" w:themeColor="accent2"/>
          <w:right w:val="single" w:sz="8" w:space="0" w:color="0097A9" w:themeColor="accent2"/>
        </w:tcBorders>
      </w:tcPr>
    </w:tblStylePr>
    <w:tblStylePr w:type="firstCol">
      <w:rPr>
        <w:b/>
        <w:bCs/>
      </w:rPr>
    </w:tblStylePr>
    <w:tblStylePr w:type="lastCol">
      <w:rPr>
        <w:b/>
        <w:bCs/>
      </w:rPr>
    </w:tblStylePr>
    <w:tblStylePr w:type="band1Vert">
      <w:tblPr/>
      <w:tcPr>
        <w:tcBorders>
          <w:top w:val="single" w:sz="8" w:space="0" w:color="0097A9" w:themeColor="accent2"/>
          <w:left w:val="single" w:sz="8" w:space="0" w:color="0097A9" w:themeColor="accent2"/>
          <w:bottom w:val="single" w:sz="8" w:space="0" w:color="0097A9" w:themeColor="accent2"/>
          <w:right w:val="single" w:sz="8" w:space="0" w:color="0097A9" w:themeColor="accent2"/>
        </w:tcBorders>
      </w:tcPr>
    </w:tblStylePr>
    <w:tblStylePr w:type="band1Horz">
      <w:tblPr/>
      <w:tcPr>
        <w:tcBorders>
          <w:top w:val="single" w:sz="8" w:space="0" w:color="0097A9" w:themeColor="accent2"/>
          <w:left w:val="single" w:sz="8" w:space="0" w:color="0097A9" w:themeColor="accent2"/>
          <w:bottom w:val="single" w:sz="8" w:space="0" w:color="0097A9" w:themeColor="accent2"/>
          <w:right w:val="single" w:sz="8" w:space="0" w:color="0097A9" w:themeColor="accent2"/>
        </w:tcBorders>
      </w:tcPr>
    </w:tblStylePr>
  </w:style>
  <w:style w:type="table" w:styleId="PlainTable1">
    <w:name w:val="Plain Table 1"/>
    <w:basedOn w:val="TableNormal"/>
    <w:uiPriority w:val="41"/>
    <w:rsid w:val="00670A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70A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670A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670A4D"/>
    <w:tblPr>
      <w:tblStyleRowBandSize w:val="1"/>
      <w:tblStyleColBandSize w:val="1"/>
      <w:tblBorders>
        <w:top w:val="single" w:sz="4" w:space="0" w:color="DAF0F5" w:themeColor="accent1" w:themeTint="66"/>
        <w:left w:val="single" w:sz="4" w:space="0" w:color="DAF0F5" w:themeColor="accent1" w:themeTint="66"/>
        <w:bottom w:val="single" w:sz="4" w:space="0" w:color="DAF0F5" w:themeColor="accent1" w:themeTint="66"/>
        <w:right w:val="single" w:sz="4" w:space="0" w:color="DAF0F5" w:themeColor="accent1" w:themeTint="66"/>
        <w:insideH w:val="single" w:sz="4" w:space="0" w:color="DAF0F5" w:themeColor="accent1" w:themeTint="66"/>
        <w:insideV w:val="single" w:sz="4" w:space="0" w:color="DAF0F5" w:themeColor="accent1" w:themeTint="66"/>
      </w:tblBorders>
    </w:tblPr>
    <w:tblStylePr w:type="firstRow">
      <w:rPr>
        <w:b/>
        <w:bCs/>
      </w:rPr>
      <w:tblPr/>
      <w:tcPr>
        <w:tcBorders>
          <w:bottom w:val="single" w:sz="12" w:space="0" w:color="C8E9F1" w:themeColor="accent1" w:themeTint="99"/>
        </w:tcBorders>
      </w:tcPr>
    </w:tblStylePr>
    <w:tblStylePr w:type="lastRow">
      <w:rPr>
        <w:b/>
        <w:bCs/>
      </w:rPr>
      <w:tblPr/>
      <w:tcPr>
        <w:tcBorders>
          <w:top w:val="double" w:sz="2" w:space="0" w:color="C8E9F1"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70A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670A4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670A4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70A4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UCLLSTable3">
    <w:name w:val="UCL LS Table 3"/>
    <w:basedOn w:val="TableGrid"/>
    <w:uiPriority w:val="99"/>
    <w:rsid w:val="005F7CA3"/>
    <w:pPr>
      <w:spacing w:before="100" w:beforeAutospacing="1" w:after="100" w:afterAutospacing="1"/>
    </w:pPr>
    <w:rPr>
      <w:rFonts w:ascii="Arial" w:hAnsi="Arial"/>
    </w:rPr>
    <w:tblPr>
      <w:tblBorders>
        <w:top w:val="single" w:sz="4" w:space="0" w:color="0097A9" w:themeColor="accent2"/>
        <w:left w:val="single" w:sz="4" w:space="0" w:color="0097A9" w:themeColor="accent2"/>
        <w:bottom w:val="single" w:sz="4" w:space="0" w:color="0097A9" w:themeColor="accent2"/>
        <w:right w:val="single" w:sz="4" w:space="0" w:color="0097A9" w:themeColor="accent2"/>
        <w:insideH w:val="single" w:sz="4" w:space="0" w:color="0097A9" w:themeColor="accent2"/>
        <w:insideV w:val="single" w:sz="4" w:space="0" w:color="0097A9" w:themeColor="accent2"/>
      </w:tblBorders>
      <w:tblCellMar>
        <w:top w:w="113" w:type="dxa"/>
        <w:bottom w:w="57" w:type="dxa"/>
      </w:tblCellMar>
    </w:tblPr>
    <w:tcPr>
      <w:vAlign w:val="center"/>
    </w:tcPr>
    <w:tblStylePr w:type="firstRow">
      <w:rPr>
        <w:rFonts w:ascii="Arial" w:hAnsi="Arial"/>
        <w:b/>
        <w:bCs/>
        <w:i w:val="0"/>
        <w:color w:val="AC145A" w:themeColor="accent4"/>
        <w:sz w:val="28"/>
      </w:rPr>
      <w:tblPr/>
      <w:tcPr>
        <w:tcBorders>
          <w:bottom w:val="nil"/>
        </w:tcBorders>
        <w:shd w:val="clear" w:color="auto" w:fill="DAF0F5" w:themeFill="accent1" w:themeFillTint="66"/>
      </w:tcPr>
    </w:tblStylePr>
    <w:tblStylePr w:type="firstCol">
      <w:rPr>
        <w:b/>
      </w:rPr>
    </w:tblStylePr>
  </w:style>
  <w:style w:type="table" w:styleId="LightList-Accent1">
    <w:name w:val="Light List Accent 1"/>
    <w:basedOn w:val="TableNormal"/>
    <w:uiPriority w:val="61"/>
    <w:semiHidden/>
    <w:unhideWhenUsed/>
    <w:rsid w:val="004D279B"/>
    <w:tblPr>
      <w:tblStyleRowBandSize w:val="1"/>
      <w:tblStyleColBandSize w:val="1"/>
      <w:tblBorders>
        <w:top w:val="single" w:sz="8" w:space="0" w:color="A4DBE8" w:themeColor="accent1"/>
        <w:left w:val="single" w:sz="8" w:space="0" w:color="A4DBE8" w:themeColor="accent1"/>
        <w:bottom w:val="single" w:sz="8" w:space="0" w:color="A4DBE8" w:themeColor="accent1"/>
        <w:right w:val="single" w:sz="8" w:space="0" w:color="A4DBE8" w:themeColor="accent1"/>
      </w:tblBorders>
    </w:tblPr>
    <w:tblStylePr w:type="firstRow">
      <w:pPr>
        <w:spacing w:before="0" w:after="0" w:line="240" w:lineRule="auto"/>
      </w:pPr>
      <w:rPr>
        <w:b/>
        <w:bCs/>
        <w:color w:val="FFFFFF" w:themeColor="background1"/>
      </w:rPr>
      <w:tblPr/>
      <w:tcPr>
        <w:shd w:val="clear" w:color="auto" w:fill="A4DBE8" w:themeFill="accent1"/>
      </w:tcPr>
    </w:tblStylePr>
    <w:tblStylePr w:type="lastRow">
      <w:pPr>
        <w:spacing w:before="0" w:after="0" w:line="240" w:lineRule="auto"/>
      </w:pPr>
      <w:rPr>
        <w:b/>
        <w:bCs/>
      </w:rPr>
      <w:tblPr/>
      <w:tcPr>
        <w:tcBorders>
          <w:top w:val="double" w:sz="6" w:space="0" w:color="A4DBE8" w:themeColor="accent1"/>
          <w:left w:val="single" w:sz="8" w:space="0" w:color="A4DBE8" w:themeColor="accent1"/>
          <w:bottom w:val="single" w:sz="8" w:space="0" w:color="A4DBE8" w:themeColor="accent1"/>
          <w:right w:val="single" w:sz="8" w:space="0" w:color="A4DBE8" w:themeColor="accent1"/>
        </w:tcBorders>
      </w:tcPr>
    </w:tblStylePr>
    <w:tblStylePr w:type="firstCol">
      <w:rPr>
        <w:b/>
        <w:bCs/>
      </w:rPr>
    </w:tblStylePr>
    <w:tblStylePr w:type="lastCol">
      <w:rPr>
        <w:b/>
        <w:bCs/>
      </w:rPr>
    </w:tblStylePr>
    <w:tblStylePr w:type="band1Vert">
      <w:tblPr/>
      <w:tcPr>
        <w:tcBorders>
          <w:top w:val="single" w:sz="8" w:space="0" w:color="A4DBE8" w:themeColor="accent1"/>
          <w:left w:val="single" w:sz="8" w:space="0" w:color="A4DBE8" w:themeColor="accent1"/>
          <w:bottom w:val="single" w:sz="8" w:space="0" w:color="A4DBE8" w:themeColor="accent1"/>
          <w:right w:val="single" w:sz="8" w:space="0" w:color="A4DBE8" w:themeColor="accent1"/>
        </w:tcBorders>
      </w:tcPr>
    </w:tblStylePr>
    <w:tblStylePr w:type="band1Horz">
      <w:tblPr/>
      <w:tcPr>
        <w:tcBorders>
          <w:top w:val="single" w:sz="8" w:space="0" w:color="A4DBE8" w:themeColor="accent1"/>
          <w:left w:val="single" w:sz="8" w:space="0" w:color="A4DBE8" w:themeColor="accent1"/>
          <w:bottom w:val="single" w:sz="8" w:space="0" w:color="A4DBE8" w:themeColor="accent1"/>
          <w:right w:val="single" w:sz="8" w:space="0" w:color="A4DBE8" w:themeColor="accent1"/>
        </w:tcBorders>
      </w:tcPr>
    </w:tblStylePr>
  </w:style>
  <w:style w:type="table" w:customStyle="1" w:styleId="Table1">
    <w:name w:val="Table 1"/>
    <w:basedOn w:val="TableNormal"/>
    <w:uiPriority w:val="99"/>
    <w:rsid w:val="00420917"/>
    <w:rPr>
      <w:rFonts w:ascii="Arial" w:hAnsi="Arial"/>
    </w:rPr>
    <w:tblPr/>
    <w:tblStylePr w:type="firstRow">
      <w:pPr>
        <w:jc w:val="left"/>
      </w:pPr>
      <w:rPr>
        <w:rFonts w:ascii="Arial" w:hAnsi="Arial"/>
        <w:b/>
        <w:i w:val="0"/>
        <w:sz w:val="28"/>
      </w:rPr>
      <w:tblPr/>
      <w:tcPr>
        <w:vAlign w:val="center"/>
      </w:tcPr>
    </w:tblStylePr>
  </w:style>
  <w:style w:type="table" w:styleId="TableProfessional">
    <w:name w:val="Table Professional"/>
    <w:basedOn w:val="TableNormal"/>
    <w:uiPriority w:val="99"/>
    <w:semiHidden/>
    <w:unhideWhenUsed/>
    <w:rsid w:val="00C346A1"/>
    <w:pPr>
      <w:spacing w:after="240"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tertableparagraphChar">
    <w:name w:val="After table paragraph Char"/>
    <w:basedOn w:val="DefaultParagraphFont"/>
    <w:link w:val="Aftertableparagraph"/>
    <w:rsid w:val="00266029"/>
    <w:rPr>
      <w:rFonts w:ascii="Arial" w:hAnsi="Arial"/>
    </w:rPr>
  </w:style>
  <w:style w:type="paragraph" w:styleId="BalloonText">
    <w:name w:val="Balloon Text"/>
    <w:basedOn w:val="Normal"/>
    <w:link w:val="BalloonTextChar"/>
    <w:uiPriority w:val="99"/>
    <w:semiHidden/>
    <w:unhideWhenUsed/>
    <w:rsid w:val="000C1DE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1DEF"/>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826866"/>
    <w:rPr>
      <w:color w:val="605E5C"/>
      <w:shd w:val="clear" w:color="auto" w:fill="E1DFDD"/>
    </w:rPr>
  </w:style>
  <w:style w:type="paragraph" w:customStyle="1" w:styleId="Lastupdate">
    <w:name w:val="Last update"/>
    <w:basedOn w:val="Normal"/>
    <w:link w:val="LastupdateChar"/>
    <w:autoRedefine/>
    <w:qFormat/>
    <w:rsid w:val="00355F7F"/>
    <w:pPr>
      <w:spacing w:before="480" w:after="960" w:line="240" w:lineRule="auto"/>
    </w:pPr>
    <w:rPr>
      <w:rFonts w:cs="Arial"/>
      <w:i/>
      <w:iCs/>
      <w:color w:val="595959" w:themeColor="text1" w:themeTint="A6"/>
    </w:rPr>
  </w:style>
  <w:style w:type="character" w:styleId="PageNumber">
    <w:name w:val="page number"/>
    <w:basedOn w:val="DefaultParagraphFont"/>
    <w:uiPriority w:val="99"/>
    <w:semiHidden/>
    <w:unhideWhenUsed/>
    <w:rsid w:val="00255391"/>
  </w:style>
  <w:style w:type="paragraph" w:customStyle="1" w:styleId="Normal-table">
    <w:name w:val="Normal - table"/>
    <w:basedOn w:val="Normal"/>
    <w:link w:val="Normal-tableChar"/>
    <w:qFormat/>
    <w:rsid w:val="00354AC6"/>
    <w:pPr>
      <w:spacing w:before="240" w:after="120"/>
    </w:pPr>
  </w:style>
  <w:style w:type="table" w:customStyle="1" w:styleId="UCLLSTable2">
    <w:name w:val="UCL LS Table 2"/>
    <w:basedOn w:val="TableNormal"/>
    <w:uiPriority w:val="99"/>
    <w:rsid w:val="00A35CD8"/>
    <w:rPr>
      <w:rFonts w:ascii="Arial" w:hAnsi="Arial"/>
    </w:rPr>
    <w:tblPr>
      <w:tblStyleRowBandSize w:val="1"/>
      <w:tblBorders>
        <w:top w:val="single" w:sz="4" w:space="0" w:color="A4DBE8" w:themeColor="accent1"/>
        <w:left w:val="single" w:sz="4" w:space="0" w:color="A4DBE8" w:themeColor="accent1"/>
        <w:bottom w:val="single" w:sz="4" w:space="0" w:color="A4DBE8" w:themeColor="accent1"/>
        <w:right w:val="single" w:sz="4" w:space="0" w:color="A4DBE8" w:themeColor="accent1"/>
        <w:insideH w:val="single" w:sz="4" w:space="0" w:color="A4DBE8" w:themeColor="accent1"/>
        <w:insideV w:val="single" w:sz="4" w:space="0" w:color="A4DBE8" w:themeColor="accent1"/>
      </w:tblBorders>
    </w:tblPr>
    <w:tcPr>
      <w:vAlign w:val="center"/>
    </w:tcPr>
    <w:tblStylePr w:type="firstRow">
      <w:pPr>
        <w:jc w:val="center"/>
      </w:pPr>
      <w:rPr>
        <w:rFonts w:ascii="Arial" w:hAnsi="Arial"/>
        <w:b/>
        <w:color w:val="AC145A" w:themeColor="accent4"/>
        <w:sz w:val="24"/>
      </w:rPr>
      <w:tblPr/>
      <w:tcPr>
        <w:tcBorders>
          <w:top w:val="single" w:sz="4" w:space="0" w:color="A4DBE8" w:themeColor="accent1"/>
          <w:left w:val="single" w:sz="4" w:space="0" w:color="A4DBE8" w:themeColor="accent1"/>
          <w:bottom w:val="single" w:sz="4" w:space="0" w:color="A4DBE8" w:themeColor="accent1"/>
          <w:right w:val="single" w:sz="4" w:space="0" w:color="A4DBE8" w:themeColor="accent1"/>
          <w:insideH w:val="single" w:sz="4" w:space="0" w:color="A4DBE8" w:themeColor="accent1"/>
          <w:insideV w:val="single" w:sz="4" w:space="0" w:color="A4DBE8" w:themeColor="accent1"/>
        </w:tcBorders>
        <w:shd w:val="clear" w:color="auto" w:fill="DAF0F5" w:themeFill="accent1" w:themeFillTint="66"/>
      </w:tcPr>
    </w:tblStylePr>
    <w:tblStylePr w:type="firstCol">
      <w:rPr>
        <w:rFonts w:ascii="Arial" w:hAnsi="Arial"/>
        <w:b w:val="0"/>
      </w:rPr>
      <w:tblPr/>
      <w:tcPr>
        <w:shd w:val="clear" w:color="auto" w:fill="DAF0F5" w:themeFill="accent1" w:themeFillTint="66"/>
      </w:tcPr>
    </w:tblStylePr>
    <w:tblStylePr w:type="band2Horz">
      <w:tblPr/>
      <w:tcPr>
        <w:shd w:val="clear" w:color="auto" w:fill="ECF7FA" w:themeFill="accent1" w:themeFillTint="33"/>
      </w:tcPr>
    </w:tblStylePr>
    <w:tblStylePr w:type="nwCell">
      <w:pPr>
        <w:jc w:val="left"/>
      </w:pPr>
      <w:rPr>
        <w:rFonts w:ascii="Arial" w:hAnsi="Arial"/>
        <w:color w:val="000000" w:themeColor="text1"/>
        <w:sz w:val="24"/>
      </w:rPr>
      <w:tblPr/>
      <w:tcPr>
        <w:tcBorders>
          <w:top w:val="nil"/>
          <w:left w:val="nil"/>
          <w:bottom w:val="nil"/>
          <w:right w:val="nil"/>
          <w:insideH w:val="nil"/>
          <w:insideV w:val="nil"/>
        </w:tcBorders>
        <w:shd w:val="clear" w:color="auto" w:fill="FFFFFF" w:themeFill="background1"/>
      </w:tcPr>
    </w:tblStylePr>
  </w:style>
  <w:style w:type="table" w:customStyle="1" w:styleId="UCLLSTable1">
    <w:name w:val="UCL LS Table 1"/>
    <w:basedOn w:val="UCLLSTable2"/>
    <w:uiPriority w:val="99"/>
    <w:rsid w:val="00A35CD8"/>
    <w:tblP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pPr>
        <w:jc w:val="center"/>
      </w:pPr>
      <w:rPr>
        <w:rFonts w:ascii="Arial" w:hAnsi="Arial"/>
        <w:b/>
        <w:color w:val="AC145A" w:themeColor="accent4"/>
        <w:sz w:val="24"/>
      </w:rPr>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D9D9D9" w:themeFill="background1" w:themeFillShade="D9"/>
      </w:tcPr>
    </w:tblStylePr>
    <w:tblStylePr w:type="firstCol">
      <w:rPr>
        <w:rFonts w:ascii="Arial" w:hAnsi="Arial"/>
        <w:b w:val="0"/>
      </w:rPr>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D9D9D9" w:themeFill="background1" w:themeFillShade="D9"/>
      </w:tcPr>
    </w:tblStylePr>
    <w:tblStylePr w:type="band2Horz">
      <w:tblPr/>
      <w:tcPr>
        <w:shd w:val="clear" w:color="auto" w:fill="F2F2F2" w:themeFill="background1" w:themeFillShade="F2"/>
      </w:tcPr>
    </w:tblStylePr>
    <w:tblStylePr w:type="nwCell">
      <w:pPr>
        <w:jc w:val="left"/>
      </w:pPr>
      <w:rPr>
        <w:rFonts w:ascii="Arial" w:hAnsi="Arial"/>
        <w:color w:val="000000" w:themeColor="text1"/>
        <w:sz w:val="24"/>
      </w:rPr>
      <w:tblPr/>
      <w:tcPr>
        <w:tcBorders>
          <w:top w:val="nil"/>
          <w:left w:val="nil"/>
          <w:bottom w:val="nil"/>
          <w:right w:val="nil"/>
          <w:insideH w:val="nil"/>
          <w:insideV w:val="nil"/>
        </w:tcBorders>
        <w:shd w:val="clear" w:color="auto" w:fill="FFFFFF" w:themeFill="background1"/>
      </w:tcPr>
    </w:tblStylePr>
  </w:style>
  <w:style w:type="paragraph" w:customStyle="1" w:styleId="Headingforatextbox">
    <w:name w:val="Heading for a text box"/>
    <w:basedOn w:val="Heading1"/>
    <w:qFormat/>
    <w:rsid w:val="00645905"/>
    <w:pPr>
      <w:spacing w:before="240"/>
    </w:pPr>
    <w:rPr>
      <w:b/>
      <w:color w:val="000000" w:themeColor="text1"/>
      <w:lang w:val="en-US"/>
    </w:rPr>
  </w:style>
  <w:style w:type="paragraph" w:customStyle="1" w:styleId="NumberedParagraph1">
    <w:name w:val="Numbered Paragraph 1"/>
    <w:basedOn w:val="ListParagraph"/>
    <w:autoRedefine/>
    <w:qFormat/>
    <w:rsid w:val="00E574FD"/>
    <w:pPr>
      <w:numPr>
        <w:numId w:val="7"/>
      </w:numPr>
      <w:spacing w:after="480"/>
    </w:pPr>
  </w:style>
  <w:style w:type="paragraph" w:customStyle="1" w:styleId="NumberedParagraph2">
    <w:name w:val="Numbered Paragraph 2"/>
    <w:basedOn w:val="NumberedParagraph1"/>
    <w:autoRedefine/>
    <w:qFormat/>
    <w:rsid w:val="00355F7F"/>
    <w:pPr>
      <w:numPr>
        <w:numId w:val="3"/>
      </w:numPr>
      <w:spacing w:before="240"/>
    </w:pPr>
  </w:style>
  <w:style w:type="paragraph" w:customStyle="1" w:styleId="Contactdetails">
    <w:name w:val="Contact details"/>
    <w:basedOn w:val="Normal"/>
    <w:autoRedefine/>
    <w:qFormat/>
    <w:rsid w:val="0035276B"/>
    <w:pPr>
      <w:spacing w:after="0"/>
    </w:pPr>
  </w:style>
  <w:style w:type="paragraph" w:customStyle="1" w:styleId="NHSfooter">
    <w:name w:val="NHS footer"/>
    <w:basedOn w:val="Aftertableparagraph"/>
    <w:autoRedefine/>
    <w:qFormat/>
    <w:rsid w:val="00446077"/>
    <w:pPr>
      <w:jc w:val="right"/>
    </w:pPr>
    <w:rPr>
      <w:noProof/>
    </w:rPr>
  </w:style>
  <w:style w:type="paragraph" w:customStyle="1" w:styleId="Listparagraphsub-bullet1">
    <w:name w:val="List paragraph sub-bullet 1"/>
    <w:basedOn w:val="Listparagraph1"/>
    <w:link w:val="Listparagraphsub-bullet1Char"/>
    <w:autoRedefine/>
    <w:qFormat/>
    <w:rsid w:val="00355F7F"/>
    <w:pPr>
      <w:numPr>
        <w:numId w:val="4"/>
      </w:numPr>
    </w:pPr>
  </w:style>
  <w:style w:type="paragraph" w:customStyle="1" w:styleId="Listparagraphsub-bullet2">
    <w:name w:val="List paragraph sub-bullet 2"/>
    <w:basedOn w:val="Listparagraphsub-bullet1"/>
    <w:link w:val="Listparagraphsub-bullet2Char"/>
    <w:autoRedefine/>
    <w:qFormat/>
    <w:rsid w:val="00B66120"/>
    <w:pPr>
      <w:numPr>
        <w:numId w:val="5"/>
      </w:numPr>
      <w:ind w:left="1094" w:hanging="357"/>
    </w:pPr>
  </w:style>
  <w:style w:type="character" w:customStyle="1" w:styleId="ListParagraphChar">
    <w:name w:val="List Paragraph Char"/>
    <w:basedOn w:val="DefaultParagraphFont"/>
    <w:link w:val="ListParagraph"/>
    <w:uiPriority w:val="1"/>
    <w:rsid w:val="001B4C7B"/>
    <w:rPr>
      <w:rFonts w:ascii="Arial" w:eastAsiaTheme="minorEastAsia" w:hAnsi="Arial"/>
      <w:szCs w:val="22"/>
      <w:lang w:val="en-US" w:eastAsia="ja-JP"/>
    </w:rPr>
  </w:style>
  <w:style w:type="character" w:customStyle="1" w:styleId="Listparagraph1Char">
    <w:name w:val="List paragraph 1 Char"/>
    <w:basedOn w:val="ListParagraphChar"/>
    <w:link w:val="Listparagraph1"/>
    <w:rsid w:val="00B1657E"/>
    <w:rPr>
      <w:rFonts w:ascii="Arial" w:eastAsiaTheme="minorEastAsia" w:hAnsi="Arial" w:cs="Arial"/>
      <w:szCs w:val="22"/>
      <w:lang w:val="en-US" w:eastAsia="ja-JP"/>
    </w:rPr>
  </w:style>
  <w:style w:type="character" w:customStyle="1" w:styleId="Listparagraphsub-bullet1Char">
    <w:name w:val="List paragraph sub-bullet 1 Char"/>
    <w:basedOn w:val="Listparagraph1Char"/>
    <w:link w:val="Listparagraphsub-bullet1"/>
    <w:rsid w:val="00B66120"/>
    <w:rPr>
      <w:rFonts w:ascii="Arial" w:eastAsiaTheme="minorEastAsia" w:hAnsi="Arial" w:cs="Arial"/>
      <w:szCs w:val="22"/>
      <w:lang w:val="en-US" w:eastAsia="ja-JP"/>
    </w:rPr>
  </w:style>
  <w:style w:type="paragraph" w:customStyle="1" w:styleId="Heading1smallspaceabove">
    <w:name w:val="Heading 1 small space above"/>
    <w:basedOn w:val="Heading1"/>
    <w:link w:val="Heading1smallspaceaboveChar"/>
    <w:autoRedefine/>
    <w:qFormat/>
    <w:rsid w:val="00C4405B"/>
    <w:pPr>
      <w:spacing w:before="240"/>
    </w:pPr>
  </w:style>
  <w:style w:type="character" w:customStyle="1" w:styleId="Listparagraphsub-bullet2Char">
    <w:name w:val="List paragraph sub-bullet 2 Char"/>
    <w:basedOn w:val="Listparagraphsub-bullet1Char"/>
    <w:link w:val="Listparagraphsub-bullet2"/>
    <w:rsid w:val="00B66120"/>
    <w:rPr>
      <w:rFonts w:ascii="Arial" w:eastAsiaTheme="minorEastAsia" w:hAnsi="Arial" w:cs="Arial"/>
      <w:szCs w:val="22"/>
      <w:lang w:val="en-US" w:eastAsia="ja-JP"/>
    </w:rPr>
  </w:style>
  <w:style w:type="paragraph" w:customStyle="1" w:styleId="Heading2smallapaceabove">
    <w:name w:val="Heading 2 small apace above"/>
    <w:basedOn w:val="Heading2"/>
    <w:link w:val="Heading2smallapaceaboveChar"/>
    <w:autoRedefine/>
    <w:qFormat/>
    <w:rsid w:val="00355F7F"/>
    <w:pPr>
      <w:spacing w:before="240"/>
    </w:pPr>
  </w:style>
  <w:style w:type="character" w:customStyle="1" w:styleId="Heading1smallspaceaboveChar">
    <w:name w:val="Heading 1 small space above Char"/>
    <w:basedOn w:val="Heading1Char"/>
    <w:link w:val="Heading1smallspaceabove"/>
    <w:rsid w:val="00C4405B"/>
    <w:rPr>
      <w:rFonts w:ascii="Arial" w:eastAsiaTheme="majorEastAsia" w:hAnsi="Arial" w:cstheme="majorBidi"/>
      <w:color w:val="AC145A"/>
      <w:sz w:val="36"/>
      <w:szCs w:val="32"/>
    </w:rPr>
  </w:style>
  <w:style w:type="paragraph" w:customStyle="1" w:styleId="Heading3smallspaceabove">
    <w:name w:val="Heading 3 small space above"/>
    <w:basedOn w:val="Heading3"/>
    <w:link w:val="Heading3smallspaceaboveChar"/>
    <w:rsid w:val="00C95DCE"/>
  </w:style>
  <w:style w:type="character" w:customStyle="1" w:styleId="Heading2smallapaceaboveChar">
    <w:name w:val="Heading 2 small apace above Char"/>
    <w:basedOn w:val="Heading2Char"/>
    <w:link w:val="Heading2smallapaceabove"/>
    <w:rsid w:val="00355F7F"/>
    <w:rPr>
      <w:rFonts w:ascii="Arial" w:eastAsiaTheme="majorEastAsia" w:hAnsi="Arial" w:cstheme="majorBidi"/>
      <w:color w:val="00707E" w:themeColor="accent2" w:themeShade="BF"/>
      <w:sz w:val="32"/>
      <w:szCs w:val="26"/>
    </w:rPr>
  </w:style>
  <w:style w:type="character" w:customStyle="1" w:styleId="Heading3smallspaceaboveChar">
    <w:name w:val="Heading 3 small space above Char"/>
    <w:basedOn w:val="Heading3Char"/>
    <w:link w:val="Heading3smallspaceabove"/>
    <w:rsid w:val="00C95DCE"/>
    <w:rPr>
      <w:rFonts w:ascii="Arial" w:eastAsiaTheme="majorEastAsia" w:hAnsi="Arial" w:cstheme="majorBidi"/>
      <w:b/>
      <w:sz w:val="28"/>
    </w:rPr>
  </w:style>
  <w:style w:type="paragraph" w:customStyle="1" w:styleId="Frontpagetitlemedium">
    <w:name w:val="Front page title medium"/>
    <w:basedOn w:val="Frontpagetitle"/>
    <w:link w:val="FrontpagetitlemediumChar"/>
    <w:autoRedefine/>
    <w:qFormat/>
    <w:rsid w:val="007C4747"/>
  </w:style>
  <w:style w:type="paragraph" w:styleId="Title">
    <w:name w:val="Title"/>
    <w:basedOn w:val="Normal"/>
    <w:next w:val="Normal"/>
    <w:link w:val="TitleChar"/>
    <w:uiPriority w:val="10"/>
    <w:rsid w:val="007C47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FrontpagetitleChar">
    <w:name w:val="Front page title Char"/>
    <w:basedOn w:val="Heading1Char"/>
    <w:link w:val="Frontpagetitle"/>
    <w:rsid w:val="009F3466"/>
    <w:rPr>
      <w:rFonts w:ascii="Arial" w:eastAsiaTheme="majorEastAsia" w:hAnsi="Arial" w:cstheme="majorBidi"/>
      <w:color w:val="808080" w:themeColor="background1" w:themeShade="80"/>
      <w:sz w:val="56"/>
      <w:szCs w:val="32"/>
    </w:rPr>
  </w:style>
  <w:style w:type="character" w:customStyle="1" w:styleId="FrontpagetitlemediumChar">
    <w:name w:val="Front page title medium Char"/>
    <w:basedOn w:val="FrontpagetitleChar"/>
    <w:link w:val="Frontpagetitlemedium"/>
    <w:rsid w:val="007C4747"/>
    <w:rPr>
      <w:rFonts w:ascii="Arial" w:eastAsiaTheme="majorEastAsia" w:hAnsi="Arial" w:cstheme="majorBidi"/>
      <w:color w:val="808080" w:themeColor="background1" w:themeShade="80"/>
      <w:sz w:val="56"/>
      <w:szCs w:val="32"/>
    </w:rPr>
  </w:style>
  <w:style w:type="character" w:customStyle="1" w:styleId="TitleChar">
    <w:name w:val="Title Char"/>
    <w:basedOn w:val="DefaultParagraphFont"/>
    <w:link w:val="Title"/>
    <w:uiPriority w:val="10"/>
    <w:rsid w:val="007C4747"/>
    <w:rPr>
      <w:rFonts w:asciiTheme="majorHAnsi" w:eastAsiaTheme="majorEastAsia" w:hAnsiTheme="majorHAnsi" w:cstheme="majorBidi"/>
      <w:spacing w:val="-10"/>
      <w:kern w:val="28"/>
      <w:sz w:val="56"/>
      <w:szCs w:val="56"/>
    </w:rPr>
  </w:style>
  <w:style w:type="paragraph" w:styleId="NoSpacing">
    <w:name w:val="No Spacing"/>
    <w:uiPriority w:val="1"/>
    <w:qFormat/>
    <w:rsid w:val="007C4747"/>
    <w:rPr>
      <w:rFonts w:ascii="Arial" w:hAnsi="Arial"/>
    </w:rPr>
  </w:style>
  <w:style w:type="paragraph" w:customStyle="1" w:styleId="Frontpagetitlesmall">
    <w:name w:val="Front page title small"/>
    <w:basedOn w:val="Frontpagetitlemedium"/>
    <w:link w:val="FrontpagetitlesmallChar"/>
    <w:qFormat/>
    <w:rsid w:val="007C4747"/>
    <w:rPr>
      <w:sz w:val="48"/>
    </w:rPr>
  </w:style>
  <w:style w:type="paragraph" w:customStyle="1" w:styleId="Frontpagesubtitle">
    <w:name w:val="Front page subtitle"/>
    <w:basedOn w:val="Frontpagetitlesmall"/>
    <w:link w:val="FrontpagesubtitleChar"/>
    <w:autoRedefine/>
    <w:qFormat/>
    <w:rsid w:val="00C4405B"/>
    <w:pPr>
      <w:spacing w:before="0"/>
    </w:pPr>
    <w:rPr>
      <w:sz w:val="40"/>
    </w:rPr>
  </w:style>
  <w:style w:type="character" w:customStyle="1" w:styleId="FrontpagetitlesmallChar">
    <w:name w:val="Front page title small Char"/>
    <w:basedOn w:val="FrontpagetitlemediumChar"/>
    <w:link w:val="Frontpagetitlesmall"/>
    <w:rsid w:val="007C4747"/>
    <w:rPr>
      <w:rFonts w:ascii="Arial" w:eastAsiaTheme="majorEastAsia" w:hAnsi="Arial" w:cstheme="majorBidi"/>
      <w:color w:val="808080" w:themeColor="background1" w:themeShade="80"/>
      <w:sz w:val="48"/>
      <w:szCs w:val="32"/>
    </w:rPr>
  </w:style>
  <w:style w:type="character" w:customStyle="1" w:styleId="Heading4Char">
    <w:name w:val="Heading 4 Char"/>
    <w:basedOn w:val="DefaultParagraphFont"/>
    <w:link w:val="Heading4"/>
    <w:uiPriority w:val="9"/>
    <w:rsid w:val="00355F7F"/>
    <w:rPr>
      <w:rFonts w:asciiTheme="majorHAnsi" w:eastAsiaTheme="majorEastAsia" w:hAnsiTheme="majorHAnsi" w:cstheme="majorBidi"/>
      <w:i/>
      <w:iCs/>
      <w:color w:val="00707E" w:themeColor="accent2" w:themeShade="BF"/>
    </w:rPr>
  </w:style>
  <w:style w:type="character" w:customStyle="1" w:styleId="FrontpagesubtitleChar">
    <w:name w:val="Front page subtitle Char"/>
    <w:basedOn w:val="FrontpagetitlesmallChar"/>
    <w:link w:val="Frontpagesubtitle"/>
    <w:rsid w:val="00C4405B"/>
    <w:rPr>
      <w:rFonts w:ascii="Arial" w:eastAsiaTheme="majorEastAsia" w:hAnsi="Arial" w:cstheme="majorBidi"/>
      <w:color w:val="808080" w:themeColor="background1" w:themeShade="80"/>
      <w:sz w:val="40"/>
      <w:szCs w:val="32"/>
    </w:rPr>
  </w:style>
  <w:style w:type="paragraph" w:customStyle="1" w:styleId="Normalsize11">
    <w:name w:val="Normal size 11"/>
    <w:basedOn w:val="Normal"/>
    <w:link w:val="Normalsize11Char"/>
    <w:qFormat/>
    <w:rsid w:val="00C4405B"/>
    <w:rPr>
      <w:sz w:val="22"/>
    </w:rPr>
  </w:style>
  <w:style w:type="paragraph" w:customStyle="1" w:styleId="Normal-tablesize11">
    <w:name w:val="Normal - table size 11"/>
    <w:basedOn w:val="Normal-table"/>
    <w:link w:val="Normal-tablesize11Char"/>
    <w:autoRedefine/>
    <w:qFormat/>
    <w:rsid w:val="00C4405B"/>
    <w:rPr>
      <w:sz w:val="22"/>
    </w:rPr>
  </w:style>
  <w:style w:type="character" w:customStyle="1" w:styleId="Normalsize11Char">
    <w:name w:val="Normal size 11 Char"/>
    <w:basedOn w:val="DefaultParagraphFont"/>
    <w:link w:val="Normalsize11"/>
    <w:rsid w:val="00C4405B"/>
    <w:rPr>
      <w:rFonts w:ascii="Arial" w:hAnsi="Arial"/>
      <w:sz w:val="22"/>
    </w:rPr>
  </w:style>
  <w:style w:type="paragraph" w:customStyle="1" w:styleId="Lastupdatesmall">
    <w:name w:val="Last update small"/>
    <w:basedOn w:val="Lastupdate"/>
    <w:link w:val="LastupdatesmallChar"/>
    <w:autoRedefine/>
    <w:qFormat/>
    <w:rsid w:val="00ED34EF"/>
    <w:pPr>
      <w:spacing w:before="360" w:after="480"/>
    </w:pPr>
    <w:rPr>
      <w:sz w:val="22"/>
    </w:rPr>
  </w:style>
  <w:style w:type="character" w:customStyle="1" w:styleId="Normal-tableChar">
    <w:name w:val="Normal - table Char"/>
    <w:basedOn w:val="DefaultParagraphFont"/>
    <w:link w:val="Normal-table"/>
    <w:rsid w:val="00C4405B"/>
    <w:rPr>
      <w:rFonts w:ascii="Arial" w:hAnsi="Arial"/>
    </w:rPr>
  </w:style>
  <w:style w:type="character" w:customStyle="1" w:styleId="Normal-tablesize11Char">
    <w:name w:val="Normal - table size 11 Char"/>
    <w:basedOn w:val="Normal-tableChar"/>
    <w:link w:val="Normal-tablesize11"/>
    <w:rsid w:val="00C4405B"/>
    <w:rPr>
      <w:rFonts w:ascii="Arial" w:hAnsi="Arial"/>
      <w:sz w:val="22"/>
    </w:rPr>
  </w:style>
  <w:style w:type="character" w:customStyle="1" w:styleId="LastupdateChar">
    <w:name w:val="Last update Char"/>
    <w:basedOn w:val="DefaultParagraphFont"/>
    <w:link w:val="Lastupdate"/>
    <w:rsid w:val="00355F7F"/>
    <w:rPr>
      <w:rFonts w:ascii="Arial" w:hAnsi="Arial" w:cs="Arial"/>
      <w:i/>
      <w:iCs/>
      <w:color w:val="595959" w:themeColor="text1" w:themeTint="A6"/>
    </w:rPr>
  </w:style>
  <w:style w:type="character" w:customStyle="1" w:styleId="LastupdatesmallChar">
    <w:name w:val="Last update small Char"/>
    <w:basedOn w:val="LastupdateChar"/>
    <w:link w:val="Lastupdatesmall"/>
    <w:rsid w:val="00ED34EF"/>
    <w:rPr>
      <w:rFonts w:ascii="Arial" w:hAnsi="Arial" w:cs="Arial"/>
      <w:i/>
      <w:iCs/>
      <w:color w:val="7F7F7F" w:themeColor="text1" w:themeTint="80"/>
      <w:sz w:val="22"/>
    </w:rPr>
  </w:style>
  <w:style w:type="character" w:customStyle="1" w:styleId="Heading5Char">
    <w:name w:val="Heading 5 Char"/>
    <w:basedOn w:val="DefaultParagraphFont"/>
    <w:link w:val="Heading5"/>
    <w:uiPriority w:val="9"/>
    <w:semiHidden/>
    <w:rsid w:val="00355F7F"/>
    <w:rPr>
      <w:rFonts w:asciiTheme="majorHAnsi" w:eastAsiaTheme="majorEastAsia" w:hAnsiTheme="majorHAnsi" w:cstheme="majorBidi"/>
      <w:color w:val="004B54" w:themeColor="accent2" w:themeShade="80"/>
    </w:rPr>
  </w:style>
  <w:style w:type="character" w:styleId="UnresolvedMention">
    <w:name w:val="Unresolved Mention"/>
    <w:basedOn w:val="DefaultParagraphFont"/>
    <w:uiPriority w:val="99"/>
    <w:semiHidden/>
    <w:unhideWhenUsed/>
    <w:rsid w:val="009F3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4643">
      <w:bodyDiv w:val="1"/>
      <w:marLeft w:val="0"/>
      <w:marRight w:val="0"/>
      <w:marTop w:val="0"/>
      <w:marBottom w:val="0"/>
      <w:divBdr>
        <w:top w:val="none" w:sz="0" w:space="0" w:color="auto"/>
        <w:left w:val="none" w:sz="0" w:space="0" w:color="auto"/>
        <w:bottom w:val="none" w:sz="0" w:space="0" w:color="auto"/>
        <w:right w:val="none" w:sz="0" w:space="0" w:color="auto"/>
      </w:divBdr>
    </w:div>
    <w:div w:id="85737256">
      <w:bodyDiv w:val="1"/>
      <w:marLeft w:val="0"/>
      <w:marRight w:val="0"/>
      <w:marTop w:val="0"/>
      <w:marBottom w:val="0"/>
      <w:divBdr>
        <w:top w:val="none" w:sz="0" w:space="0" w:color="auto"/>
        <w:left w:val="none" w:sz="0" w:space="0" w:color="auto"/>
        <w:bottom w:val="none" w:sz="0" w:space="0" w:color="auto"/>
        <w:right w:val="none" w:sz="0" w:space="0" w:color="auto"/>
      </w:divBdr>
    </w:div>
    <w:div w:id="484513289">
      <w:bodyDiv w:val="1"/>
      <w:marLeft w:val="0"/>
      <w:marRight w:val="0"/>
      <w:marTop w:val="0"/>
      <w:marBottom w:val="0"/>
      <w:divBdr>
        <w:top w:val="none" w:sz="0" w:space="0" w:color="auto"/>
        <w:left w:val="none" w:sz="0" w:space="0" w:color="auto"/>
        <w:bottom w:val="none" w:sz="0" w:space="0" w:color="auto"/>
        <w:right w:val="none" w:sz="0" w:space="0" w:color="auto"/>
      </w:divBdr>
    </w:div>
    <w:div w:id="571816072">
      <w:bodyDiv w:val="1"/>
      <w:marLeft w:val="0"/>
      <w:marRight w:val="0"/>
      <w:marTop w:val="0"/>
      <w:marBottom w:val="0"/>
      <w:divBdr>
        <w:top w:val="none" w:sz="0" w:space="0" w:color="auto"/>
        <w:left w:val="none" w:sz="0" w:space="0" w:color="auto"/>
        <w:bottom w:val="none" w:sz="0" w:space="0" w:color="auto"/>
        <w:right w:val="none" w:sz="0" w:space="0" w:color="auto"/>
      </w:divBdr>
    </w:div>
    <w:div w:id="1170832932">
      <w:bodyDiv w:val="1"/>
      <w:marLeft w:val="0"/>
      <w:marRight w:val="0"/>
      <w:marTop w:val="0"/>
      <w:marBottom w:val="0"/>
      <w:divBdr>
        <w:top w:val="none" w:sz="0" w:space="0" w:color="auto"/>
        <w:left w:val="none" w:sz="0" w:space="0" w:color="auto"/>
        <w:bottom w:val="none" w:sz="0" w:space="0" w:color="auto"/>
        <w:right w:val="none" w:sz="0" w:space="0" w:color="auto"/>
      </w:divBdr>
    </w:div>
    <w:div w:id="1235506629">
      <w:bodyDiv w:val="1"/>
      <w:marLeft w:val="0"/>
      <w:marRight w:val="0"/>
      <w:marTop w:val="0"/>
      <w:marBottom w:val="0"/>
      <w:divBdr>
        <w:top w:val="none" w:sz="0" w:space="0" w:color="auto"/>
        <w:left w:val="none" w:sz="0" w:space="0" w:color="auto"/>
        <w:bottom w:val="none" w:sz="0" w:space="0" w:color="auto"/>
        <w:right w:val="none" w:sz="0" w:space="0" w:color="auto"/>
      </w:divBdr>
      <w:divsChild>
        <w:div w:id="1464694108">
          <w:marLeft w:val="0"/>
          <w:marRight w:val="0"/>
          <w:marTop w:val="0"/>
          <w:marBottom w:val="0"/>
          <w:divBdr>
            <w:top w:val="none" w:sz="0" w:space="0" w:color="auto"/>
            <w:left w:val="none" w:sz="0" w:space="0" w:color="auto"/>
            <w:bottom w:val="none" w:sz="0" w:space="0" w:color="auto"/>
            <w:right w:val="none" w:sz="0" w:space="0" w:color="auto"/>
          </w:divBdr>
        </w:div>
        <w:div w:id="1940403418">
          <w:marLeft w:val="0"/>
          <w:marRight w:val="0"/>
          <w:marTop w:val="0"/>
          <w:marBottom w:val="0"/>
          <w:divBdr>
            <w:top w:val="none" w:sz="0" w:space="0" w:color="auto"/>
            <w:left w:val="none" w:sz="0" w:space="0" w:color="auto"/>
            <w:bottom w:val="none" w:sz="0" w:space="0" w:color="auto"/>
            <w:right w:val="none" w:sz="0" w:space="0" w:color="auto"/>
          </w:divBdr>
        </w:div>
        <w:div w:id="837159571">
          <w:marLeft w:val="0"/>
          <w:marRight w:val="0"/>
          <w:marTop w:val="0"/>
          <w:marBottom w:val="0"/>
          <w:divBdr>
            <w:top w:val="none" w:sz="0" w:space="0" w:color="auto"/>
            <w:left w:val="none" w:sz="0" w:space="0" w:color="auto"/>
            <w:bottom w:val="none" w:sz="0" w:space="0" w:color="auto"/>
            <w:right w:val="none" w:sz="0" w:space="0" w:color="auto"/>
          </w:divBdr>
        </w:div>
        <w:div w:id="797576033">
          <w:marLeft w:val="0"/>
          <w:marRight w:val="0"/>
          <w:marTop w:val="0"/>
          <w:marBottom w:val="0"/>
          <w:divBdr>
            <w:top w:val="none" w:sz="0" w:space="0" w:color="auto"/>
            <w:left w:val="none" w:sz="0" w:space="0" w:color="auto"/>
            <w:bottom w:val="none" w:sz="0" w:space="0" w:color="auto"/>
            <w:right w:val="none" w:sz="0" w:space="0" w:color="auto"/>
          </w:divBdr>
        </w:div>
        <w:div w:id="89088969">
          <w:marLeft w:val="0"/>
          <w:marRight w:val="0"/>
          <w:marTop w:val="0"/>
          <w:marBottom w:val="0"/>
          <w:divBdr>
            <w:top w:val="none" w:sz="0" w:space="0" w:color="auto"/>
            <w:left w:val="none" w:sz="0" w:space="0" w:color="auto"/>
            <w:bottom w:val="none" w:sz="0" w:space="0" w:color="auto"/>
            <w:right w:val="none" w:sz="0" w:space="0" w:color="auto"/>
          </w:divBdr>
        </w:div>
      </w:divsChild>
    </w:div>
    <w:div w:id="1329477515">
      <w:bodyDiv w:val="1"/>
      <w:marLeft w:val="0"/>
      <w:marRight w:val="0"/>
      <w:marTop w:val="0"/>
      <w:marBottom w:val="0"/>
      <w:divBdr>
        <w:top w:val="none" w:sz="0" w:space="0" w:color="auto"/>
        <w:left w:val="none" w:sz="0" w:space="0" w:color="auto"/>
        <w:bottom w:val="none" w:sz="0" w:space="0" w:color="auto"/>
        <w:right w:val="none" w:sz="0" w:space="0" w:color="auto"/>
      </w:divBdr>
    </w:div>
    <w:div w:id="1379938911">
      <w:bodyDiv w:val="1"/>
      <w:marLeft w:val="0"/>
      <w:marRight w:val="0"/>
      <w:marTop w:val="0"/>
      <w:marBottom w:val="0"/>
      <w:divBdr>
        <w:top w:val="none" w:sz="0" w:space="0" w:color="auto"/>
        <w:left w:val="none" w:sz="0" w:space="0" w:color="auto"/>
        <w:bottom w:val="none" w:sz="0" w:space="0" w:color="auto"/>
        <w:right w:val="none" w:sz="0" w:space="0" w:color="auto"/>
      </w:divBdr>
    </w:div>
    <w:div w:id="1397708699">
      <w:bodyDiv w:val="1"/>
      <w:marLeft w:val="0"/>
      <w:marRight w:val="0"/>
      <w:marTop w:val="0"/>
      <w:marBottom w:val="0"/>
      <w:divBdr>
        <w:top w:val="none" w:sz="0" w:space="0" w:color="auto"/>
        <w:left w:val="none" w:sz="0" w:space="0" w:color="auto"/>
        <w:bottom w:val="none" w:sz="0" w:space="0" w:color="auto"/>
        <w:right w:val="none" w:sz="0" w:space="0" w:color="auto"/>
      </w:divBdr>
    </w:div>
    <w:div w:id="1465931625">
      <w:bodyDiv w:val="1"/>
      <w:marLeft w:val="0"/>
      <w:marRight w:val="0"/>
      <w:marTop w:val="0"/>
      <w:marBottom w:val="0"/>
      <w:divBdr>
        <w:top w:val="none" w:sz="0" w:space="0" w:color="auto"/>
        <w:left w:val="none" w:sz="0" w:space="0" w:color="auto"/>
        <w:bottom w:val="none" w:sz="0" w:space="0" w:color="auto"/>
        <w:right w:val="none" w:sz="0" w:space="0" w:color="auto"/>
      </w:divBdr>
    </w:div>
    <w:div w:id="1726833912">
      <w:bodyDiv w:val="1"/>
      <w:marLeft w:val="0"/>
      <w:marRight w:val="0"/>
      <w:marTop w:val="0"/>
      <w:marBottom w:val="0"/>
      <w:divBdr>
        <w:top w:val="none" w:sz="0" w:space="0" w:color="auto"/>
        <w:left w:val="none" w:sz="0" w:space="0" w:color="auto"/>
        <w:bottom w:val="none" w:sz="0" w:space="0" w:color="auto"/>
        <w:right w:val="none" w:sz="0" w:space="0" w:color="auto"/>
      </w:divBdr>
      <w:divsChild>
        <w:div w:id="1507861010">
          <w:marLeft w:val="0"/>
          <w:marRight w:val="0"/>
          <w:marTop w:val="0"/>
          <w:marBottom w:val="0"/>
          <w:divBdr>
            <w:top w:val="none" w:sz="0" w:space="0" w:color="auto"/>
            <w:left w:val="none" w:sz="0" w:space="0" w:color="auto"/>
            <w:bottom w:val="none" w:sz="0" w:space="0" w:color="auto"/>
            <w:right w:val="none" w:sz="0" w:space="0" w:color="auto"/>
          </w:divBdr>
        </w:div>
        <w:div w:id="238174698">
          <w:marLeft w:val="0"/>
          <w:marRight w:val="0"/>
          <w:marTop w:val="0"/>
          <w:marBottom w:val="0"/>
          <w:divBdr>
            <w:top w:val="none" w:sz="0" w:space="0" w:color="auto"/>
            <w:left w:val="none" w:sz="0" w:space="0" w:color="auto"/>
            <w:bottom w:val="none" w:sz="0" w:space="0" w:color="auto"/>
            <w:right w:val="none" w:sz="0" w:space="0" w:color="auto"/>
          </w:divBdr>
        </w:div>
        <w:div w:id="1526286184">
          <w:marLeft w:val="0"/>
          <w:marRight w:val="0"/>
          <w:marTop w:val="0"/>
          <w:marBottom w:val="0"/>
          <w:divBdr>
            <w:top w:val="none" w:sz="0" w:space="0" w:color="auto"/>
            <w:left w:val="none" w:sz="0" w:space="0" w:color="auto"/>
            <w:bottom w:val="none" w:sz="0" w:space="0" w:color="auto"/>
            <w:right w:val="none" w:sz="0" w:space="0" w:color="auto"/>
          </w:divBdr>
        </w:div>
        <w:div w:id="2118215103">
          <w:marLeft w:val="0"/>
          <w:marRight w:val="0"/>
          <w:marTop w:val="0"/>
          <w:marBottom w:val="0"/>
          <w:divBdr>
            <w:top w:val="none" w:sz="0" w:space="0" w:color="auto"/>
            <w:left w:val="none" w:sz="0" w:space="0" w:color="auto"/>
            <w:bottom w:val="none" w:sz="0" w:space="0" w:color="auto"/>
            <w:right w:val="none" w:sz="0" w:space="0" w:color="auto"/>
          </w:divBdr>
        </w:div>
        <w:div w:id="1672293131">
          <w:marLeft w:val="0"/>
          <w:marRight w:val="0"/>
          <w:marTop w:val="0"/>
          <w:marBottom w:val="0"/>
          <w:divBdr>
            <w:top w:val="none" w:sz="0" w:space="0" w:color="auto"/>
            <w:left w:val="none" w:sz="0" w:space="0" w:color="auto"/>
            <w:bottom w:val="none" w:sz="0" w:space="0" w:color="auto"/>
            <w:right w:val="none" w:sz="0" w:space="0" w:color="auto"/>
          </w:divBdr>
        </w:div>
      </w:divsChild>
    </w:div>
    <w:div w:id="17477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adshop.co.uk" TargetMode="External"/><Relationship Id="rId5" Type="http://schemas.openxmlformats.org/officeDocument/2006/relationships/numbering" Target="numbering.xml"/><Relationship Id="rId15" Type="http://schemas.openxmlformats.org/officeDocument/2006/relationships/hyperlink" Target="https://www.ucl.ac.uk/museums-collection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A4DBE8"/>
      </a:accent1>
      <a:accent2>
        <a:srgbClr val="0097A9"/>
      </a:accent2>
      <a:accent3>
        <a:srgbClr val="D6D2C4"/>
      </a:accent3>
      <a:accent4>
        <a:srgbClr val="AC145A"/>
      </a:accent4>
      <a:accent5>
        <a:srgbClr val="BBC592"/>
      </a:accent5>
      <a:accent6>
        <a:srgbClr val="F6BE00"/>
      </a:accent6>
      <a:hlink>
        <a:srgbClr val="AC145A"/>
      </a:hlink>
      <a:folHlink>
        <a:srgbClr val="0097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a3e357-4da1-472f-b7f6-c5cfb75369e8" xsi:nil="true"/>
    <lcf76f155ced4ddcb4097134ff3c332f xmlns="5acef9b7-547b-47c7-9aa9-62da5e3ce7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C7C3F0FBF0F747A0CCE8D66FCD14E4" ma:contentTypeVersion="15" ma:contentTypeDescription="Create a new document." ma:contentTypeScope="" ma:versionID="5f3ff9192322bcc772de83897c9f8ccd">
  <xsd:schema xmlns:xsd="http://www.w3.org/2001/XMLSchema" xmlns:xs="http://www.w3.org/2001/XMLSchema" xmlns:p="http://schemas.microsoft.com/office/2006/metadata/properties" xmlns:ns2="5acef9b7-547b-47c7-9aa9-62da5e3ce7bc" xmlns:ns3="faa3e357-4da1-472f-b7f6-c5cfb75369e8" targetNamespace="http://schemas.microsoft.com/office/2006/metadata/properties" ma:root="true" ma:fieldsID="e4b3eda9d6929739c2daa76f86b6f745" ns2:_="" ns3:_="">
    <xsd:import namespace="5acef9b7-547b-47c7-9aa9-62da5e3ce7bc"/>
    <xsd:import namespace="faa3e357-4da1-472f-b7f6-c5cfb75369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ef9b7-547b-47c7-9aa9-62da5e3ce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3e357-4da1-472f-b7f6-c5cfb75369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a6ba29e-5c00-439e-8940-008ab442a909}" ma:internalName="TaxCatchAll" ma:showField="CatchAllData" ma:web="faa3e357-4da1-472f-b7f6-c5cfb7536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1F420-7154-4211-9D07-14FF3FF8A632}">
  <ds:schemaRefs>
    <ds:schemaRef ds:uri="faa3e357-4da1-472f-b7f6-c5cfb75369e8"/>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5acef9b7-547b-47c7-9aa9-62da5e3ce7bc"/>
    <ds:schemaRef ds:uri="http://purl.org/dc/dcmitype/"/>
  </ds:schemaRefs>
</ds:datastoreItem>
</file>

<file path=customXml/itemProps2.xml><?xml version="1.0" encoding="utf-8"?>
<ds:datastoreItem xmlns:ds="http://schemas.openxmlformats.org/officeDocument/2006/customXml" ds:itemID="{00861274-AA23-48B8-BEB0-4A690B7DB865}">
  <ds:schemaRefs>
    <ds:schemaRef ds:uri="http://schemas.microsoft.com/sharepoint/v3/contenttype/forms"/>
  </ds:schemaRefs>
</ds:datastoreItem>
</file>

<file path=customXml/itemProps3.xml><?xml version="1.0" encoding="utf-8"?>
<ds:datastoreItem xmlns:ds="http://schemas.openxmlformats.org/officeDocument/2006/customXml" ds:itemID="{54601A67-A8BD-4A83-8B36-2E6DA60491F2}">
  <ds:schemaRefs>
    <ds:schemaRef ds:uri="http://schemas.openxmlformats.org/officeDocument/2006/bibliography"/>
  </ds:schemaRefs>
</ds:datastoreItem>
</file>

<file path=customXml/itemProps4.xml><?xml version="1.0" encoding="utf-8"?>
<ds:datastoreItem xmlns:ds="http://schemas.openxmlformats.org/officeDocument/2006/customXml" ds:itemID="{A2CC2086-B4D1-4AC3-84E8-88DE6F173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ef9b7-547b-47c7-9aa9-62da5e3ce7bc"/>
    <ds:schemaRef ds:uri="faa3e357-4da1-472f-b7f6-c5cfb7536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3324</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Front page title</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Young</dc:creator>
  <cp:keywords/>
  <dc:description/>
  <cp:lastModifiedBy>Carrington, Chris</cp:lastModifiedBy>
  <cp:revision>3</cp:revision>
  <cp:lastPrinted>2019-07-18T10:17:00Z</cp:lastPrinted>
  <dcterms:created xsi:type="dcterms:W3CDTF">2024-10-10T16:11:00Z</dcterms:created>
  <dcterms:modified xsi:type="dcterms:W3CDTF">2024-10-10T16:11:00Z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0x010100D9C7C3F0FBF0F747A0CCE8D66FCD14E4</vt:lpwstr>
  </property>
</Properties>
</file>