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ED9A" w14:textId="462EAD7F" w:rsidR="00734907" w:rsidRDefault="00734907" w:rsidP="127494FC">
      <w:pPr>
        <w:spacing w:after="0" w:line="240" w:lineRule="auto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30542803" w14:textId="1C11DF78" w:rsidR="00734907" w:rsidRDefault="38D855BB" w:rsidP="127494FC">
      <w:pPr>
        <w:spacing w:after="0" w:line="240" w:lineRule="auto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127494F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  <w:lang w:val="en-GB"/>
        </w:rPr>
        <w:t xml:space="preserve">To be sent to: continuing UG and PGT students </w:t>
      </w:r>
    </w:p>
    <w:p w14:paraId="00C04339" w14:textId="267C8B6F" w:rsidR="00734907" w:rsidRDefault="38D855BB" w:rsidP="127494FC">
      <w:pPr>
        <w:spacing w:after="0" w:line="240" w:lineRule="auto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127494F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  <w:lang w:val="en-GB"/>
        </w:rPr>
        <w:t xml:space="preserve">Date: </w:t>
      </w:r>
      <w:r w:rsidRPr="127494FC">
        <w:rPr>
          <w:rFonts w:ascii="Helvetica" w:eastAsia="Helvetica" w:hAnsi="Helvetica" w:cs="Helvetica"/>
          <w:color w:val="000000" w:themeColor="text1"/>
          <w:sz w:val="22"/>
          <w:szCs w:val="22"/>
          <w:lang w:val="en-GB"/>
        </w:rPr>
        <w:t>29 May 2024</w:t>
      </w:r>
    </w:p>
    <w:p w14:paraId="5A4A94FB" w14:textId="3A16049D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  <w:lang w:val="en-GB"/>
        </w:rPr>
        <w:t>Subject line:</w:t>
      </w: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Central assessments are finished: what’s next?</w:t>
      </w:r>
    </w:p>
    <w:p w14:paraId="6290EDC4" w14:textId="3530E84B" w:rsidR="00734907" w:rsidRDefault="00734907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AD7C3D1" w14:textId="4ABE1417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0C2155D0" wp14:editId="63889EEA">
            <wp:extent cx="3800475" cy="1247775"/>
            <wp:effectExtent l="0" t="0" r="0" b="0"/>
            <wp:docPr id="618111263" name="Picture 61811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D3E52" w14:textId="6CF8DB4B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</w:p>
    <w:p w14:paraId="3393EBCD" w14:textId="5A3DB1BF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Hi [student’s first name],</w:t>
      </w:r>
    </w:p>
    <w:p w14:paraId="0B03D97F" w14:textId="0B6CBECD" w:rsidR="00734907" w:rsidRDefault="38D855BB" w:rsidP="127494FC">
      <w:pPr>
        <w:pStyle w:val="Heading1"/>
        <w:spacing w:before="240" w:after="0" w:line="259" w:lineRule="auto"/>
        <w:rPr>
          <w:rFonts w:ascii="Calibri Light" w:eastAsia="Calibri Light" w:hAnsi="Calibri Light" w:cs="Calibri Light"/>
          <w:color w:val="2F5496"/>
          <w:sz w:val="32"/>
          <w:szCs w:val="32"/>
        </w:rPr>
      </w:pPr>
      <w:r w:rsidRPr="127494FC">
        <w:rPr>
          <w:rFonts w:ascii="Calibri Light" w:eastAsia="Calibri Light" w:hAnsi="Calibri Light" w:cs="Calibri Light"/>
          <w:color w:val="2F5496"/>
          <w:sz w:val="32"/>
          <w:szCs w:val="32"/>
          <w:lang w:val="en-GB"/>
        </w:rPr>
        <w:t>Congratulations!</w:t>
      </w:r>
    </w:p>
    <w:p w14:paraId="5CB35BD2" w14:textId="5BACEB70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The Central Assessment Period is over! We hope you can breathe a sigh of relief and take time to look after yourself as you wait for your results. </w:t>
      </w:r>
    </w:p>
    <w:p w14:paraId="32BF98E8" w14:textId="2D941270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51F2D601" wp14:editId="781998F5">
            <wp:extent cx="5715000" cy="38100"/>
            <wp:effectExtent l="0" t="0" r="0" b="0"/>
            <wp:docPr id="854366842" name="Picture 854366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8B6">
        <w:br/>
      </w:r>
    </w:p>
    <w:p w14:paraId="172DB128" w14:textId="7631CE06" w:rsidR="00734907" w:rsidRDefault="38D855BB" w:rsidP="127494FC">
      <w:pPr>
        <w:pStyle w:val="Heading1"/>
        <w:spacing w:before="240" w:after="0" w:line="259" w:lineRule="auto"/>
        <w:rPr>
          <w:rFonts w:ascii="Calibri Light" w:eastAsia="Calibri Light" w:hAnsi="Calibri Light" w:cs="Calibri Light"/>
          <w:color w:val="2F5496"/>
          <w:sz w:val="32"/>
          <w:szCs w:val="32"/>
        </w:rPr>
      </w:pPr>
      <w:r w:rsidRPr="127494FC">
        <w:rPr>
          <w:rFonts w:ascii="Calibri Light" w:eastAsia="Calibri Light" w:hAnsi="Calibri Light" w:cs="Calibri Light"/>
          <w:color w:val="2F5496"/>
          <w:sz w:val="32"/>
          <w:szCs w:val="32"/>
          <w:lang w:val="en-GB"/>
        </w:rPr>
        <w:t>What you need to know</w:t>
      </w:r>
    </w:p>
    <w:p w14:paraId="2AEA45D2" w14:textId="45F1D9E0" w:rsidR="00734907" w:rsidRDefault="38D855BB" w:rsidP="127494FC">
      <w:pPr>
        <w:pStyle w:val="Heading2"/>
        <w:spacing w:before="40" w:after="0" w:line="259" w:lineRule="auto"/>
        <w:rPr>
          <w:rFonts w:ascii="Calibri Light" w:eastAsia="Calibri Light" w:hAnsi="Calibri Light" w:cs="Calibri Light"/>
          <w:color w:val="2F5496"/>
          <w:sz w:val="26"/>
          <w:szCs w:val="26"/>
        </w:rPr>
      </w:pPr>
      <w:r w:rsidRPr="127494FC">
        <w:rPr>
          <w:rFonts w:ascii="Calibri Light" w:eastAsia="Calibri Light" w:hAnsi="Calibri Light" w:cs="Calibri Light"/>
          <w:color w:val="2F5496"/>
          <w:sz w:val="26"/>
          <w:szCs w:val="26"/>
          <w:lang w:val="en-GB"/>
        </w:rPr>
        <w:t>Results day is Thursday 4 July</w:t>
      </w:r>
    </w:p>
    <w:p w14:paraId="41E4FF2E" w14:textId="63EAC1C6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Your assessment results will be emailed to your UCL email address on 4 July. </w:t>
      </w:r>
    </w:p>
    <w:p w14:paraId="120F5184" w14:textId="41798611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You may receive your results at a different time to other students on this day, as our systems send the emails in large batches. Any results displayed on </w:t>
      </w:r>
      <w:proofErr w:type="spellStart"/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WISEflow</w:t>
      </w:r>
      <w:proofErr w:type="spellEnd"/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before 4 July are provisional.</w:t>
      </w:r>
    </w:p>
    <w:p w14:paraId="797DE7DD" w14:textId="49C2772F" w:rsidR="00734907" w:rsidRDefault="38D855BB" w:rsidP="1ADF31E5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1ADF31E5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If you are disappointed with your results,</w:t>
      </w:r>
      <w:r w:rsidR="570477ED" w:rsidRPr="1ADF31E5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hyperlink r:id="rId9">
        <w:r w:rsidR="570477ED" w:rsidRPr="1ADF31E5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Student Support and Wellbeing Services can offer some advice and help</w:t>
        </w:r>
      </w:hyperlink>
      <w:r w:rsidR="570477ED" w:rsidRPr="1ADF31E5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.</w:t>
      </w:r>
      <w:r w:rsidRPr="1ADF31E5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</w:p>
    <w:p w14:paraId="035C4C72" w14:textId="5F64CB0D" w:rsidR="00734907" w:rsidRDefault="38D855BB" w:rsidP="127494FC">
      <w:pPr>
        <w:pStyle w:val="Heading2"/>
        <w:spacing w:before="40" w:after="0" w:line="259" w:lineRule="auto"/>
        <w:rPr>
          <w:rFonts w:ascii="Calibri Light" w:eastAsia="Calibri Light" w:hAnsi="Calibri Light" w:cs="Calibri Light"/>
          <w:color w:val="2F5496"/>
          <w:sz w:val="26"/>
          <w:szCs w:val="26"/>
        </w:rPr>
      </w:pPr>
      <w:r w:rsidRPr="127494FC">
        <w:rPr>
          <w:rFonts w:ascii="Calibri Light" w:eastAsia="Calibri Light" w:hAnsi="Calibri Light" w:cs="Calibri Light"/>
          <w:color w:val="2F5496"/>
          <w:sz w:val="26"/>
          <w:szCs w:val="26"/>
          <w:lang w:val="en-GB"/>
        </w:rPr>
        <w:t>Late Summer Assessment</w:t>
      </w:r>
    </w:p>
    <w:p w14:paraId="3539D4B7" w14:textId="711A34FF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For students who need to sit deferred or failed assessments, the Late Summer Assessment period takes place from 19 August – 6 September. The examination timetable will be shared with those students on 22 July.</w:t>
      </w:r>
    </w:p>
    <w:p w14:paraId="2EC23CC7" w14:textId="2BDE27DF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Some assessments organised by your department may not appear on this timetable. If this affects you, your department will advise you about the details. </w:t>
      </w:r>
    </w:p>
    <w:p w14:paraId="746A7826" w14:textId="60DE26B1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4C541C42" wp14:editId="2D4D88F4">
            <wp:extent cx="5715000" cy="38100"/>
            <wp:effectExtent l="0" t="0" r="0" b="0"/>
            <wp:docPr id="1965798061" name="Picture 1965798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8B6">
        <w:br/>
      </w:r>
    </w:p>
    <w:p w14:paraId="78BF4984" w14:textId="5C67D89C" w:rsidR="00734907" w:rsidRDefault="38D855BB" w:rsidP="127494FC">
      <w:pPr>
        <w:spacing w:line="257" w:lineRule="auto"/>
        <w:ind w:left="-20" w:right="-20"/>
        <w:rPr>
          <w:rFonts w:ascii="Calibri Light" w:eastAsia="Calibri Light" w:hAnsi="Calibri Light" w:cs="Calibri Light"/>
          <w:color w:val="2F5496"/>
          <w:sz w:val="32"/>
          <w:szCs w:val="32"/>
        </w:rPr>
      </w:pPr>
      <w:r w:rsidRPr="127494FC">
        <w:rPr>
          <w:rFonts w:ascii="Calibri Light" w:eastAsia="Calibri Light" w:hAnsi="Calibri Light" w:cs="Calibri Light"/>
          <w:color w:val="2F5496"/>
          <w:sz w:val="32"/>
          <w:szCs w:val="32"/>
          <w:lang w:val="en-GB"/>
        </w:rPr>
        <w:t>Key dates</w:t>
      </w:r>
    </w:p>
    <w:p w14:paraId="049ABEF5" w14:textId="58394D85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lastRenderedPageBreak/>
        <w:t>Results day: 4 July</w:t>
      </w:r>
    </w:p>
    <w:p w14:paraId="61339912" w14:textId="0BFF319E" w:rsidR="00734907" w:rsidRDefault="38D855BB" w:rsidP="127494FC">
      <w:pPr>
        <w:spacing w:line="257" w:lineRule="auto"/>
        <w:ind w:left="-20" w:right="-20"/>
        <w:rPr>
          <w:rFonts w:ascii="Helvetica" w:eastAsia="Helvetica" w:hAnsi="Helvetica" w:cs="Helvetica"/>
          <w:color w:val="000000" w:themeColor="text1"/>
          <w:sz w:val="19"/>
          <w:szCs w:val="19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Late Summer Assessment timetable released: </w:t>
      </w:r>
      <w:r w:rsidRPr="127494FC">
        <w:rPr>
          <w:rFonts w:ascii="Helvetica" w:eastAsia="Helvetica" w:hAnsi="Helvetica" w:cs="Helvetica"/>
          <w:color w:val="000000" w:themeColor="text1"/>
          <w:sz w:val="19"/>
          <w:szCs w:val="19"/>
          <w:lang w:val="en-GB"/>
        </w:rPr>
        <w:t xml:space="preserve">22 </w:t>
      </w:r>
      <w:proofErr w:type="gramStart"/>
      <w:r w:rsidRPr="127494FC">
        <w:rPr>
          <w:rFonts w:ascii="Helvetica" w:eastAsia="Helvetica" w:hAnsi="Helvetica" w:cs="Helvetica"/>
          <w:color w:val="000000" w:themeColor="text1"/>
          <w:sz w:val="19"/>
          <w:szCs w:val="19"/>
          <w:lang w:val="en-GB"/>
        </w:rPr>
        <w:t>July</w:t>
      </w:r>
      <w:proofErr w:type="gramEnd"/>
    </w:p>
    <w:p w14:paraId="7686F0F1" w14:textId="324CA4CA" w:rsidR="00734907" w:rsidRDefault="38D855BB" w:rsidP="127494FC">
      <w:pPr>
        <w:spacing w:line="257" w:lineRule="auto"/>
        <w:ind w:left="-20" w:right="-20"/>
        <w:rPr>
          <w:rFonts w:ascii="Helvetica" w:eastAsia="Helvetica" w:hAnsi="Helvetica" w:cs="Helvetica"/>
          <w:color w:val="000000" w:themeColor="text1"/>
          <w:sz w:val="19"/>
          <w:szCs w:val="19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Late Summer Assessment period: </w:t>
      </w:r>
      <w:r w:rsidRPr="127494FC">
        <w:rPr>
          <w:rFonts w:ascii="Helvetica" w:eastAsia="Helvetica" w:hAnsi="Helvetica" w:cs="Helvetica"/>
          <w:color w:val="000000" w:themeColor="text1"/>
          <w:sz w:val="19"/>
          <w:szCs w:val="19"/>
          <w:lang w:val="en-GB"/>
        </w:rPr>
        <w:t>19 August – 6 September</w:t>
      </w:r>
    </w:p>
    <w:p w14:paraId="3384CB42" w14:textId="0347D501" w:rsidR="00734907" w:rsidRDefault="38D855BB" w:rsidP="1DCDD758">
      <w:pPr>
        <w:keepNext/>
        <w:keepLines/>
        <w:spacing w:before="40"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DCDD758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</w:p>
    <w:p w14:paraId="2824218C" w14:textId="7C931B15" w:rsidR="00734907" w:rsidRDefault="38D855BB" w:rsidP="127494FC">
      <w:pPr>
        <w:pStyle w:val="Heading1"/>
        <w:spacing w:before="240" w:after="0" w:line="259" w:lineRule="auto"/>
        <w:rPr>
          <w:rFonts w:ascii="Calibri Light" w:eastAsia="Calibri Light" w:hAnsi="Calibri Light" w:cs="Calibri Light"/>
          <w:color w:val="2F5496"/>
          <w:sz w:val="32"/>
          <w:szCs w:val="32"/>
        </w:rPr>
      </w:pPr>
      <w:r w:rsidRPr="127494FC">
        <w:rPr>
          <w:rFonts w:ascii="Calibri Light" w:eastAsia="Calibri Light" w:hAnsi="Calibri Light" w:cs="Calibri Light"/>
          <w:color w:val="2F5496"/>
          <w:sz w:val="32"/>
          <w:szCs w:val="32"/>
          <w:lang w:val="en-GB"/>
        </w:rPr>
        <w:t>Your preferred modules</w:t>
      </w:r>
    </w:p>
    <w:p w14:paraId="06015585" w14:textId="67DFDA12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If your programme offers a choice of modules, you will have already submitted your module preferences for the next academic year. </w:t>
      </w:r>
    </w:p>
    <w:p w14:paraId="739BC93C" w14:textId="03307723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You will receive an email in mid-July letting you know if you have been accepted on your preferred modules. You will also be able to view your selections in </w:t>
      </w:r>
      <w:hyperlink r:id="rId10">
        <w:proofErr w:type="spellStart"/>
        <w:r w:rsidRPr="127494FC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MyStudies</w:t>
        </w:r>
        <w:proofErr w:type="spellEnd"/>
        <w:r w:rsidRPr="127494FC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 xml:space="preserve"> on Portico</w:t>
        </w:r>
      </w:hyperlink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. Your department will also contact you if you are required to change a module. </w:t>
      </w:r>
    </w:p>
    <w:p w14:paraId="6FD7B856" w14:textId="1A882A30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Your timetable for the next academic year will be shared with you in July. </w:t>
      </w:r>
    </w:p>
    <w:p w14:paraId="06A2F638" w14:textId="21E98F58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This is a busy time for departments, and they will only be able to confirm the status of your modules until mid-July, so we appreciate your patience until then. </w:t>
      </w:r>
    </w:p>
    <w:p w14:paraId="412668E2" w14:textId="1EF7DB6E" w:rsidR="00734907" w:rsidRDefault="38D855BB" w:rsidP="127494FC">
      <w:pPr>
        <w:pStyle w:val="Heading2"/>
        <w:spacing w:before="40" w:after="0" w:line="259" w:lineRule="auto"/>
        <w:rPr>
          <w:rFonts w:ascii="Calibri Light" w:eastAsia="Calibri Light" w:hAnsi="Calibri Light" w:cs="Calibri Light"/>
          <w:color w:val="2F5496"/>
          <w:sz w:val="26"/>
          <w:szCs w:val="26"/>
        </w:rPr>
      </w:pPr>
      <w:r w:rsidRPr="127494FC">
        <w:rPr>
          <w:rFonts w:ascii="Calibri Light" w:eastAsia="Calibri Light" w:hAnsi="Calibri Light" w:cs="Calibri Light"/>
          <w:color w:val="2F5496"/>
          <w:sz w:val="26"/>
          <w:szCs w:val="26"/>
          <w:lang w:val="en-GB"/>
        </w:rPr>
        <w:t>Compulsory modules</w:t>
      </w:r>
    </w:p>
    <w:p w14:paraId="500F5FB0" w14:textId="6C207EF3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If your programme has only compulsory modules next academic year, visit the </w:t>
      </w:r>
      <w:hyperlink r:id="rId11">
        <w:r w:rsidRPr="127494FC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UCL Module Catalogue</w:t>
        </w:r>
      </w:hyperlink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to find our more. </w:t>
      </w:r>
    </w:p>
    <w:p w14:paraId="713EB499" w14:textId="1227165C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563C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Button: </w:t>
      </w:r>
      <w:hyperlink r:id="rId12">
        <w:r w:rsidRPr="127494FC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Find out more about module selection</w:t>
        </w:r>
      </w:hyperlink>
    </w:p>
    <w:p w14:paraId="34E6699A" w14:textId="2765A1E1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</w:p>
    <w:p w14:paraId="3D1CA15A" w14:textId="04B2F84D" w:rsidR="00734907" w:rsidRDefault="38D855BB" w:rsidP="127494FC">
      <w:pPr>
        <w:pStyle w:val="Heading1"/>
        <w:spacing w:before="240" w:after="0" w:line="259" w:lineRule="auto"/>
        <w:rPr>
          <w:rFonts w:ascii="Calibri Light" w:eastAsia="Calibri Light" w:hAnsi="Calibri Light" w:cs="Calibri Light"/>
          <w:color w:val="0563C1"/>
          <w:sz w:val="32"/>
          <w:szCs w:val="32"/>
        </w:rPr>
      </w:pPr>
      <w:r w:rsidRPr="127494FC">
        <w:rPr>
          <w:rFonts w:ascii="Calibri Light" w:eastAsia="Calibri Light" w:hAnsi="Calibri Light" w:cs="Calibri Light"/>
          <w:color w:val="0563C1"/>
          <w:sz w:val="32"/>
          <w:szCs w:val="32"/>
          <w:lang w:val="en-GB"/>
        </w:rPr>
        <w:t xml:space="preserve">Support for postgraduates over the </w:t>
      </w:r>
      <w:proofErr w:type="gramStart"/>
      <w:r w:rsidRPr="127494FC">
        <w:rPr>
          <w:rFonts w:ascii="Calibri Light" w:eastAsia="Calibri Light" w:hAnsi="Calibri Light" w:cs="Calibri Light"/>
          <w:color w:val="0563C1"/>
          <w:sz w:val="32"/>
          <w:szCs w:val="32"/>
          <w:lang w:val="en-GB"/>
        </w:rPr>
        <w:t>summer</w:t>
      </w:r>
      <w:proofErr w:type="gramEnd"/>
    </w:p>
    <w:p w14:paraId="2956E030" w14:textId="50860D8E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Writing your dissertation this summer can seem like a daunting task. The </w:t>
      </w:r>
      <w:hyperlink r:id="rId13">
        <w:r w:rsidRPr="127494FC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UCL Academic Communication Centre</w:t>
        </w:r>
      </w:hyperlink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is here to help. The Centre offers </w:t>
      </w:r>
      <w:hyperlink r:id="rId14">
        <w:r w:rsidRPr="127494FC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one-to-one tutorials</w:t>
        </w:r>
      </w:hyperlink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, </w:t>
      </w:r>
      <w:hyperlink r:id="rId15">
        <w:r w:rsidRPr="127494FC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courses</w:t>
        </w:r>
      </w:hyperlink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, </w:t>
      </w:r>
      <w:hyperlink r:id="rId16">
        <w:r w:rsidRPr="127494FC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webinars</w:t>
        </w:r>
      </w:hyperlink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and </w:t>
      </w:r>
      <w:hyperlink r:id="rId17">
        <w:r w:rsidRPr="127494FC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writing retreats</w:t>
        </w:r>
      </w:hyperlink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to support you through the whole process. </w:t>
      </w:r>
    </w:p>
    <w:p w14:paraId="3B626087" w14:textId="5CABA880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UCL </w:t>
      </w:r>
      <w:hyperlink r:id="rId18">
        <w:r w:rsidRPr="127494FC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Library Skills</w:t>
        </w:r>
      </w:hyperlink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is another key resource, especially for literature searching and referencing. </w:t>
      </w:r>
    </w:p>
    <w:p w14:paraId="28F6B368" w14:textId="06B0BEBD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The </w:t>
      </w:r>
      <w:hyperlink r:id="rId19">
        <w:r w:rsidRPr="127494FC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Research and Writing Skills for Dissertations Moodle course</w:t>
        </w:r>
      </w:hyperlink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will also help you develop the skills for approaching this work. </w:t>
      </w:r>
    </w:p>
    <w:p w14:paraId="0D24C73F" w14:textId="422D1909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 </w:t>
      </w:r>
    </w:p>
    <w:p w14:paraId="2BCE1874" w14:textId="555043A5" w:rsidR="00734907" w:rsidRDefault="38D855BB" w:rsidP="127494FC">
      <w:pPr>
        <w:pStyle w:val="Heading1"/>
        <w:spacing w:before="240" w:after="0" w:line="259" w:lineRule="auto"/>
        <w:rPr>
          <w:rFonts w:ascii="Calibri Light" w:eastAsia="Calibri Light" w:hAnsi="Calibri Light" w:cs="Calibri Light"/>
          <w:color w:val="2F5496"/>
          <w:sz w:val="32"/>
          <w:szCs w:val="32"/>
        </w:rPr>
      </w:pPr>
      <w:r w:rsidRPr="127494FC">
        <w:rPr>
          <w:rFonts w:ascii="Calibri Light" w:eastAsia="Calibri Light" w:hAnsi="Calibri Light" w:cs="Calibri Light"/>
          <w:color w:val="2F5496"/>
          <w:sz w:val="32"/>
          <w:szCs w:val="32"/>
          <w:lang w:val="en-GB"/>
        </w:rPr>
        <w:t>Need support?</w:t>
      </w:r>
    </w:p>
    <w:p w14:paraId="104C5633" w14:textId="09DC8B78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The </w:t>
      </w:r>
      <w:hyperlink r:id="rId20">
        <w:r w:rsidRPr="127494FC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Exams and Assessments Hub</w:t>
        </w:r>
      </w:hyperlink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contains all regulations, </w:t>
      </w:r>
      <w:proofErr w:type="gramStart"/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guidance</w:t>
      </w:r>
      <w:proofErr w:type="gramEnd"/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and support resources you need for your centrally managed assessments. </w:t>
      </w:r>
    </w:p>
    <w:p w14:paraId="750D2F75" w14:textId="7CFE877B" w:rsidR="00734907" w:rsidRDefault="008C08B6" w:rsidP="1ADF31E5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hyperlink r:id="rId21">
        <w:r w:rsidR="38D855BB" w:rsidRPr="1ADF31E5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Student Support and Wellbein</w:t>
        </w:r>
        <w:r w:rsidR="535A1FB2" w:rsidRPr="1ADF31E5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g Services</w:t>
        </w:r>
      </w:hyperlink>
      <w:r w:rsidR="38D855BB" w:rsidRPr="1ADF31E5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are here to help if you're struggling with any health, </w:t>
      </w:r>
      <w:proofErr w:type="gramStart"/>
      <w:r w:rsidR="38D855BB" w:rsidRPr="1ADF31E5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disability</w:t>
      </w:r>
      <w:proofErr w:type="gramEnd"/>
      <w:r w:rsidR="38D855BB" w:rsidRPr="1ADF31E5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or wellbeing issues.   </w:t>
      </w:r>
    </w:p>
    <w:p w14:paraId="1B6E2845" w14:textId="5D12F281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Find an </w:t>
      </w:r>
      <w:hyperlink r:id="rId22">
        <w:r w:rsidRPr="127494FC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archive of these emails on the Exams and Assessments Hub</w:t>
        </w:r>
      </w:hyperlink>
      <w:r w:rsidRPr="127494FC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en-GB"/>
        </w:rPr>
        <w:t xml:space="preserve">. </w:t>
      </w:r>
    </w:p>
    <w:p w14:paraId="61C6168B" w14:textId="5F44A4F1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lastRenderedPageBreak/>
        <w:t xml:space="preserve"> </w:t>
      </w:r>
    </w:p>
    <w:p w14:paraId="781264BB" w14:textId="77EE8E26" w:rsidR="00734907" w:rsidRDefault="00734907" w:rsidP="127494FC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2E8504A" w14:textId="550B6FC3" w:rsidR="00734907" w:rsidRDefault="38D855BB" w:rsidP="127494FC">
      <w:pPr>
        <w:spacing w:line="259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Wishing you every success with your results,</w:t>
      </w:r>
    </w:p>
    <w:p w14:paraId="7D7CC5AD" w14:textId="777D5354" w:rsidR="00734907" w:rsidRDefault="38D855BB" w:rsidP="127494FC">
      <w:pPr>
        <w:spacing w:line="259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UCL Central Assessment Team</w:t>
      </w:r>
    </w:p>
    <w:p w14:paraId="7E1A864C" w14:textId="02A18688" w:rsidR="00734907" w:rsidRDefault="38D855BB" w:rsidP="127494FC">
      <w:pPr>
        <w:spacing w:line="257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27494F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</w:p>
    <w:p w14:paraId="693B49C5" w14:textId="569071D0" w:rsidR="00734907" w:rsidRDefault="00734907" w:rsidP="127494FC">
      <w:pPr>
        <w:spacing w:line="259" w:lineRule="auto"/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3D2D877" w14:textId="49308A53" w:rsidR="00734907" w:rsidRDefault="00734907" w:rsidP="127494FC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C078E63" w14:textId="04BA73A4" w:rsidR="00734907" w:rsidRDefault="00734907" w:rsidP="127494FC"/>
    <w:sectPr w:rsidR="0073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1193DD"/>
    <w:rsid w:val="00734907"/>
    <w:rsid w:val="008C08B6"/>
    <w:rsid w:val="127494FC"/>
    <w:rsid w:val="1ADF31E5"/>
    <w:rsid w:val="1DCDD758"/>
    <w:rsid w:val="38D855BB"/>
    <w:rsid w:val="3A1193DD"/>
    <w:rsid w:val="535A1FB2"/>
    <w:rsid w:val="570477ED"/>
    <w:rsid w:val="604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93DD"/>
  <w15:chartTrackingRefBased/>
  <w15:docId w15:val="{C5A8DD76-8C0E-480F-8E2E-5A157AED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cl.ac.uk/acc" TargetMode="External"/><Relationship Id="rId18" Type="http://schemas.openxmlformats.org/officeDocument/2006/relationships/hyperlink" Target="https://library-guides.ucl.ac.uk/skill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cl.ac.uk/students/support-and-wellbe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ucl.ac.uk/students/student-status/module-selection" TargetMode="External"/><Relationship Id="rId17" Type="http://schemas.openxmlformats.org/officeDocument/2006/relationships/hyperlink" Target="https://moodle.ucl.ac.uk/course/view.php?id=28023&amp;section=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oodle.ucl.ac.uk/course/view.php?id=28023&amp;section=3" TargetMode="External"/><Relationship Id="rId20" Type="http://schemas.openxmlformats.org/officeDocument/2006/relationships/hyperlink" Target="https://www.ucl.ac.uk/students/exams-and-assessmen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l.ac.uk/module-catalogue/module-catalogue-index?collection=drupal-module-catalogue&amp;facetsort=alpha&amp;num_ranks=20&amp;daat=10000&amp;sort=titl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oodle.ucl.ac.uk/course/view.php?id=28023&amp;section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vision.ucl.ac.uk/urd/sits.urd/run/siw_lgn" TargetMode="External"/><Relationship Id="rId19" Type="http://schemas.openxmlformats.org/officeDocument/2006/relationships/hyperlink" Target="https://moodle.ucl.ac.uk/course/view.php?id=12083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cl.ac.uk/students/news/2023/jul/take-proactive-steps-manage-low-mark-or-failed-exam" TargetMode="External"/><Relationship Id="rId14" Type="http://schemas.openxmlformats.org/officeDocument/2006/relationships/hyperlink" Target="https://moodle.ucl.ac.uk/course/view.php?id=28023&amp;section=0" TargetMode="External"/><Relationship Id="rId22" Type="http://schemas.openxmlformats.org/officeDocument/2006/relationships/hyperlink" Target="https://www.ucl.ac.uk/students/exams-and-assessments/archive-central-assessment-ema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53E1E931E084EBF2E193CA4F3FFE1" ma:contentTypeVersion="18" ma:contentTypeDescription="Create a new document." ma:contentTypeScope="" ma:versionID="2b1f712090465c3ec8004a2c30c8d0a4">
  <xsd:schema xmlns:xsd="http://www.w3.org/2001/XMLSchema" xmlns:xs="http://www.w3.org/2001/XMLSchema" xmlns:p="http://schemas.microsoft.com/office/2006/metadata/properties" xmlns:ns2="525afffa-ece9-4625-8e5f-2dde06e0f4ea" xmlns:ns3="fd2dc081-8c4e-4994-afdd-9e44215650e5" targetNamespace="http://schemas.microsoft.com/office/2006/metadata/properties" ma:root="true" ma:fieldsID="2da7fa84f0155484739bedb0cd3105fc" ns2:_="" ns3:_="">
    <xsd:import namespace="525afffa-ece9-4625-8e5f-2dde06e0f4ea"/>
    <xsd:import namespace="fd2dc081-8c4e-4994-afdd-9e4421565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afffa-ece9-4625-8e5f-2dde06e0f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dc081-8c4e-4994-afdd-9e4421565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14cab-b8cb-41c3-a0cb-1250a0580828}" ma:internalName="TaxCatchAll" ma:showField="CatchAllData" ma:web="fd2dc081-8c4e-4994-afdd-9e4421565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5afffa-ece9-4625-8e5f-2dde06e0f4ea">
      <Terms xmlns="http://schemas.microsoft.com/office/infopath/2007/PartnerControls"/>
    </lcf76f155ced4ddcb4097134ff3c332f>
    <TaxCatchAll xmlns="fd2dc081-8c4e-4994-afdd-9e44215650e5" xsi:nil="true"/>
    <SharedWithUsers xmlns="fd2dc081-8c4e-4994-afdd-9e44215650e5">
      <UserInfo>
        <DisplayName>Speller, Paula</DisplayName>
        <AccountId>439</AccountId>
        <AccountType/>
      </UserInfo>
      <UserInfo>
        <DisplayName>Hodson, Greg</DisplayName>
        <AccountId>682</AccountId>
        <AccountType/>
      </UserInfo>
      <UserInfo>
        <DisplayName>Majid, Katherine</DisplayName>
        <AccountId>1452</AccountId>
        <AccountType/>
      </UserInfo>
      <UserInfo>
        <DisplayName>Robinson, Charlotte</DisplayName>
        <AccountId>1503</AccountId>
        <AccountType/>
      </UserInfo>
      <UserInfo>
        <DisplayName>Hamilton, Kirsten</DisplayName>
        <AccountId>90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A013F-02C7-480B-B79E-0EAB541E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afffa-ece9-4625-8e5f-2dde06e0f4ea"/>
    <ds:schemaRef ds:uri="fd2dc081-8c4e-4994-afdd-9e4421565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72240-087D-465E-BE2D-94AE375EC6E6}">
  <ds:schemaRefs>
    <ds:schemaRef ds:uri="http://schemas.microsoft.com/office/2006/metadata/properties"/>
    <ds:schemaRef ds:uri="http://schemas.microsoft.com/office/infopath/2007/PartnerControls"/>
    <ds:schemaRef ds:uri="525afffa-ece9-4625-8e5f-2dde06e0f4ea"/>
    <ds:schemaRef ds:uri="fd2dc081-8c4e-4994-afdd-9e44215650e5"/>
  </ds:schemaRefs>
</ds:datastoreItem>
</file>

<file path=customXml/itemProps3.xml><?xml version="1.0" encoding="utf-8"?>
<ds:datastoreItem xmlns:ds="http://schemas.openxmlformats.org/officeDocument/2006/customXml" ds:itemID="{51C32918-113E-4B9F-ABAB-C52C6E26D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Felicity</dc:creator>
  <cp:keywords/>
  <dc:description/>
  <cp:lastModifiedBy>Martin, Felicity</cp:lastModifiedBy>
  <cp:revision>2</cp:revision>
  <dcterms:created xsi:type="dcterms:W3CDTF">2024-05-23T16:15:00Z</dcterms:created>
  <dcterms:modified xsi:type="dcterms:W3CDTF">2024-06-06T09:21:00Z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0x01010052B53E1E931E084EBF2E193CA4F3FFE1</vt:lpwstr>
  </property>
  <property fmtid="{D5CDD505-2E9C-101B-9397-08002B2CF9AE}" pid="3" name="MediaServiceImageTags">
    <vt:lpwstr/>
  </property>
</Properties>
</file>