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40E7" w14:textId="77777777" w:rsidR="003B47C0" w:rsidRDefault="003B47C0" w:rsidP="003B47C0">
      <w:pPr>
        <w:pStyle w:val="Heading1"/>
        <w:rPr>
          <w:rFonts w:eastAsia="Times New Roman"/>
          <w:lang w:eastAsia="en-GB"/>
        </w:rPr>
      </w:pPr>
      <w:r w:rsidRPr="003B47C0">
        <w:rPr>
          <w:rFonts w:eastAsia="Times New Roman"/>
          <w:lang w:eastAsia="en-GB"/>
        </w:rPr>
        <w:t>SMART Goal Framework for Cultivating Inclusive Staff-Student Partnerships</w:t>
      </w:r>
    </w:p>
    <w:p w14:paraId="1CB0536B" w14:textId="2BD252E1" w:rsidR="003B47C0" w:rsidRPr="003B47C0" w:rsidRDefault="003B47C0" w:rsidP="003B47C0">
      <w:pPr>
        <w:spacing w:after="0" w:line="240" w:lineRule="auto"/>
        <w:textAlignment w:val="baseline"/>
        <w:rPr>
          <w:rFonts w:ascii="Segoe UI" w:eastAsia="Times New Roman" w:hAnsi="Segoe UI" w:cs="Segoe UI"/>
          <w:kern w:val="0"/>
          <w:sz w:val="18"/>
          <w:szCs w:val="18"/>
          <w:lang w:eastAsia="en-GB"/>
          <w14:ligatures w14:val="none"/>
        </w:rPr>
      </w:pPr>
      <w:r w:rsidRPr="003B47C0">
        <w:rPr>
          <w:rFonts w:ascii="Arial" w:eastAsia="Times New Roman" w:hAnsi="Arial" w:cs="Arial"/>
          <w:color w:val="2F5496"/>
          <w:kern w:val="0"/>
          <w:sz w:val="32"/>
          <w:szCs w:val="32"/>
          <w:lang w:eastAsia="en-GB"/>
          <w14:ligatures w14:val="none"/>
        </w:rPr>
        <w:t> </w:t>
      </w:r>
    </w:p>
    <w:p w14:paraId="337CEB37" w14:textId="77777777" w:rsidR="003B47C0" w:rsidRDefault="003B47C0" w:rsidP="003B47C0">
      <w:pPr>
        <w:spacing w:after="0" w:line="240" w:lineRule="auto"/>
        <w:textAlignment w:val="baseline"/>
        <w:rPr>
          <w:rFonts w:ascii="Arial" w:eastAsia="Times New Roman" w:hAnsi="Arial" w:cs="Arial"/>
          <w:kern w:val="0"/>
          <w:sz w:val="24"/>
          <w:szCs w:val="24"/>
          <w:lang w:eastAsia="en-GB"/>
          <w14:ligatures w14:val="none"/>
        </w:rPr>
      </w:pPr>
      <w:r w:rsidRPr="003B47C0">
        <w:rPr>
          <w:rFonts w:ascii="Arial" w:eastAsia="Times New Roman" w:hAnsi="Arial" w:cs="Arial"/>
          <w:kern w:val="0"/>
          <w:sz w:val="24"/>
          <w:szCs w:val="24"/>
          <w:lang w:eastAsia="en-GB"/>
          <w14:ligatures w14:val="none"/>
        </w:rPr>
        <w:t>SMART objectives should be tailored to individual needs and circumstances. These examples can serve as a starting point, and you can further refine them to align with your specific goals and timeframes. </w:t>
      </w:r>
    </w:p>
    <w:p w14:paraId="778B76FF" w14:textId="77777777" w:rsidR="003B47C0" w:rsidRPr="003B47C0" w:rsidRDefault="003B47C0" w:rsidP="003B47C0">
      <w:pPr>
        <w:spacing w:after="0" w:line="240" w:lineRule="auto"/>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4"/>
        <w:gridCol w:w="4990"/>
        <w:gridCol w:w="5646"/>
        <w:gridCol w:w="1822"/>
      </w:tblGrid>
      <w:tr w:rsidR="003B47C0" w:rsidRPr="003B47C0" w14:paraId="105F3B94" w14:textId="77777777" w:rsidTr="003B47C0">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A58716C"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0E043147"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Example 1</w:t>
            </w:r>
            <w:r w:rsidRPr="003B47C0">
              <w:rPr>
                <w:rFonts w:ascii="Arial" w:eastAsia="Times New Roman" w:hAnsi="Arial" w:cs="Arial"/>
                <w:kern w:val="0"/>
                <w:lang w:eastAsia="en-GB"/>
                <w14:ligatures w14:val="none"/>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51E319A1"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Example 2</w:t>
            </w:r>
            <w:r w:rsidRPr="003B47C0">
              <w:rPr>
                <w:rFonts w:ascii="Arial" w:eastAsia="Times New Roman" w:hAnsi="Arial" w:cs="Arial"/>
                <w:kern w:val="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05B0F1B"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Add your own</w:t>
            </w:r>
            <w:r w:rsidRPr="003B47C0">
              <w:rPr>
                <w:rFonts w:ascii="Arial" w:eastAsia="Times New Roman" w:hAnsi="Arial" w:cs="Arial"/>
                <w:kern w:val="0"/>
                <w:lang w:eastAsia="en-GB"/>
                <w14:ligatures w14:val="none"/>
              </w:rPr>
              <w:t> </w:t>
            </w:r>
          </w:p>
        </w:tc>
      </w:tr>
      <w:tr w:rsidR="003B47C0" w:rsidRPr="003B47C0" w14:paraId="07F73467" w14:textId="77777777" w:rsidTr="003B47C0">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07D5C28"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Specific:</w:t>
            </w:r>
            <w:r w:rsidRPr="003B47C0">
              <w:rPr>
                <w:rFonts w:ascii="Arial" w:eastAsia="Times New Roman" w:hAnsi="Arial" w:cs="Arial"/>
                <w:kern w:val="0"/>
                <w:lang w:eastAsia="en-GB"/>
                <w14:ligatures w14:val="none"/>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544537A2"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Implement the toolkit's strategies to enhance positive power dynamics, student engagement, and staff-student collaboration in at least two ongoing projects within the next academic year.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7E74182A"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Enhance the selection process for student partners and participants in upcoming projects by incorporating the toolkit's inclusive selection guidelines to foster diversity and varied perspectives. </w:t>
            </w:r>
          </w:p>
          <w:p w14:paraId="46D00D0D"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6918710"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r>
      <w:tr w:rsidR="003B47C0" w:rsidRPr="003B47C0" w14:paraId="715114AD" w14:textId="77777777" w:rsidTr="003B47C0">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31A200C0"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Measurable:</w:t>
            </w:r>
            <w:r w:rsidRPr="003B47C0">
              <w:rPr>
                <w:rFonts w:ascii="Arial" w:eastAsia="Times New Roman" w:hAnsi="Arial" w:cs="Arial"/>
                <w:kern w:val="0"/>
                <w:lang w:eastAsia="en-GB"/>
                <w14:ligatures w14:val="none"/>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2F039B78"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Increase overall participant satisfaction and engagement by 25%, as measured by pre- and post-project surveys, feedback sessions, and participant testimonials.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8701CA4"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Increase representation of underrepresented groups among student partners and participants by 20%, compared to previous project cycles, as evidenced by demographic data. </w:t>
            </w:r>
          </w:p>
          <w:p w14:paraId="40079572"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DFD1665"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r>
      <w:tr w:rsidR="003B47C0" w:rsidRPr="003B47C0" w14:paraId="447556F7" w14:textId="77777777" w:rsidTr="003B47C0">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4E9337F1"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Achievable:</w:t>
            </w:r>
            <w:r w:rsidRPr="003B47C0">
              <w:rPr>
                <w:rFonts w:ascii="Arial" w:eastAsia="Times New Roman" w:hAnsi="Arial" w:cs="Arial"/>
                <w:kern w:val="0"/>
                <w:lang w:eastAsia="en-GB"/>
                <w14:ligatures w14:val="none"/>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00D60593"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Collaborate with project teams to tailor the toolkit's recommendations to the specific context of each project, ensuring that staff and student roles, as well as goals, are clearly defined and aligned.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2DA096E5"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Collaborate with selection committees to incorporate the toolkit's selection criteria, conduct bias training, and develop a transparent and inclusive selection process.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4C99568"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r>
      <w:tr w:rsidR="003B47C0" w:rsidRPr="003B47C0" w14:paraId="3221AD7F" w14:textId="77777777" w:rsidTr="003B47C0">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649608F3"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Relevant:</w:t>
            </w:r>
            <w:r w:rsidRPr="003B47C0">
              <w:rPr>
                <w:rFonts w:ascii="Arial" w:eastAsia="Times New Roman" w:hAnsi="Arial" w:cs="Arial"/>
                <w:kern w:val="0"/>
                <w:lang w:eastAsia="en-GB"/>
                <w14:ligatures w14:val="none"/>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6AE231E2"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The implementation aligns with the organisation's commitment to fostering inclusive partnerships, thereby improving participant well-being, equitable engagement, and overall project outcomes.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02A0A29E"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Aligns with the organization's commitment to inclusivity and equitable representation, leading to richer project outcomes and a more diverse collaborative environment. </w:t>
            </w:r>
          </w:p>
          <w:p w14:paraId="678B3015"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1C087AC"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r>
      <w:tr w:rsidR="003B47C0" w:rsidRPr="003B47C0" w14:paraId="395AF901" w14:textId="77777777" w:rsidTr="003B47C0">
        <w:trPr>
          <w:trHeight w:val="300"/>
        </w:trPr>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109BD13"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b/>
                <w:bCs/>
                <w:kern w:val="0"/>
                <w:lang w:eastAsia="en-GB"/>
                <w14:ligatures w14:val="none"/>
              </w:rPr>
              <w:t>Time-bound:</w:t>
            </w:r>
            <w:r w:rsidRPr="003B47C0">
              <w:rPr>
                <w:rFonts w:ascii="Arial" w:eastAsia="Times New Roman" w:hAnsi="Arial" w:cs="Arial"/>
                <w:kern w:val="0"/>
                <w:lang w:eastAsia="en-GB"/>
                <w14:ligatures w14:val="none"/>
              </w:rPr>
              <w:t> </w:t>
            </w:r>
          </w:p>
        </w:tc>
        <w:tc>
          <w:tcPr>
            <w:tcW w:w="5010" w:type="dxa"/>
            <w:tcBorders>
              <w:top w:val="single" w:sz="6" w:space="0" w:color="000000"/>
              <w:left w:val="single" w:sz="6" w:space="0" w:color="000000"/>
              <w:bottom w:val="single" w:sz="6" w:space="0" w:color="000000"/>
              <w:right w:val="single" w:sz="6" w:space="0" w:color="000000"/>
            </w:tcBorders>
            <w:shd w:val="clear" w:color="auto" w:fill="auto"/>
            <w:hideMark/>
          </w:tcPr>
          <w:p w14:paraId="7DA756DE"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Initiate the implementation of the toolkit's strategies within the next three months and complete the rollout across the two selected projects within the academic year.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17BC821B"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Implement the updated selection process in the next project cycle, commencing within the next two months, and monitor progress throughout the project to assess the effectiveness of the changes.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5D7F83C" w14:textId="77777777" w:rsidR="003B47C0" w:rsidRPr="003B47C0" w:rsidRDefault="003B47C0" w:rsidP="003B47C0">
            <w:pPr>
              <w:spacing w:after="0" w:line="240" w:lineRule="auto"/>
              <w:textAlignment w:val="baseline"/>
              <w:rPr>
                <w:rFonts w:ascii="Times New Roman" w:eastAsia="Times New Roman" w:hAnsi="Times New Roman" w:cs="Times New Roman"/>
                <w:kern w:val="0"/>
                <w:sz w:val="24"/>
                <w:szCs w:val="24"/>
                <w:lang w:eastAsia="en-GB"/>
                <w14:ligatures w14:val="none"/>
              </w:rPr>
            </w:pPr>
            <w:r w:rsidRPr="003B47C0">
              <w:rPr>
                <w:rFonts w:ascii="Arial" w:eastAsia="Times New Roman" w:hAnsi="Arial" w:cs="Arial"/>
                <w:kern w:val="0"/>
                <w:lang w:eastAsia="en-GB"/>
                <w14:ligatures w14:val="none"/>
              </w:rPr>
              <w:t> </w:t>
            </w:r>
          </w:p>
        </w:tc>
      </w:tr>
    </w:tbl>
    <w:p w14:paraId="720F61B8" w14:textId="77777777" w:rsidR="003B47C0" w:rsidRPr="003B47C0" w:rsidRDefault="003B47C0" w:rsidP="003B47C0">
      <w:pPr>
        <w:spacing w:after="0" w:line="240" w:lineRule="auto"/>
        <w:textAlignment w:val="baseline"/>
        <w:rPr>
          <w:rFonts w:ascii="Segoe UI" w:eastAsia="Times New Roman" w:hAnsi="Segoe UI" w:cs="Segoe UI"/>
          <w:kern w:val="0"/>
          <w:sz w:val="18"/>
          <w:szCs w:val="18"/>
          <w:lang w:eastAsia="en-GB"/>
          <w14:ligatures w14:val="none"/>
        </w:rPr>
      </w:pPr>
      <w:r w:rsidRPr="003B47C0">
        <w:rPr>
          <w:rFonts w:ascii="Arial" w:eastAsia="Times New Roman" w:hAnsi="Arial" w:cs="Arial"/>
          <w:kern w:val="0"/>
          <w:lang w:eastAsia="en-GB"/>
          <w14:ligatures w14:val="none"/>
        </w:rPr>
        <w:t> </w:t>
      </w:r>
    </w:p>
    <w:p w14:paraId="5324BF30" w14:textId="77777777" w:rsidR="003B47C0" w:rsidRPr="003B47C0" w:rsidRDefault="003B47C0" w:rsidP="003B47C0">
      <w:pPr>
        <w:pStyle w:val="Heading2"/>
        <w:rPr>
          <w:rFonts w:ascii="Segoe UI" w:eastAsia="Times New Roman" w:hAnsi="Segoe UI" w:cs="Segoe UI"/>
          <w:sz w:val="18"/>
          <w:szCs w:val="18"/>
          <w:lang w:eastAsia="en-GB"/>
        </w:rPr>
      </w:pPr>
      <w:r w:rsidRPr="003B47C0">
        <w:rPr>
          <w:rFonts w:eastAsia="Times New Roman"/>
          <w:lang w:eastAsia="en-GB"/>
        </w:rPr>
        <w:t>Examples Goal Statements: </w:t>
      </w:r>
    </w:p>
    <w:p w14:paraId="43C76B48" w14:textId="77777777" w:rsidR="003B47C0" w:rsidRPr="003B47C0" w:rsidRDefault="003B47C0" w:rsidP="003B47C0">
      <w:pPr>
        <w:spacing w:after="0" w:line="240" w:lineRule="auto"/>
        <w:textAlignment w:val="baseline"/>
        <w:rPr>
          <w:rFonts w:ascii="Segoe UI" w:eastAsia="Times New Roman" w:hAnsi="Segoe UI" w:cs="Segoe UI"/>
          <w:kern w:val="0"/>
          <w:sz w:val="18"/>
          <w:szCs w:val="18"/>
          <w:lang w:eastAsia="en-GB"/>
          <w14:ligatures w14:val="none"/>
        </w:rPr>
      </w:pPr>
      <w:r w:rsidRPr="003B47C0">
        <w:rPr>
          <w:rFonts w:ascii="Arial" w:eastAsia="Times New Roman" w:hAnsi="Arial" w:cs="Arial"/>
          <w:kern w:val="0"/>
          <w:lang w:eastAsia="en-GB"/>
          <w14:ligatures w14:val="none"/>
        </w:rPr>
        <w:t>By the end of the current semester, I will strive to  </w:t>
      </w:r>
    </w:p>
    <w:p w14:paraId="546B70A3" w14:textId="77777777" w:rsidR="003B47C0" w:rsidRPr="003B47C0" w:rsidRDefault="003B47C0" w:rsidP="003B47C0">
      <w:pPr>
        <w:spacing w:after="0" w:line="240" w:lineRule="auto"/>
        <w:textAlignment w:val="baseline"/>
        <w:rPr>
          <w:rFonts w:ascii="Segoe UI" w:eastAsia="Times New Roman" w:hAnsi="Segoe UI" w:cs="Segoe UI"/>
          <w:kern w:val="0"/>
          <w:sz w:val="18"/>
          <w:szCs w:val="18"/>
          <w:lang w:eastAsia="en-GB"/>
          <w14:ligatures w14:val="none"/>
        </w:rPr>
      </w:pPr>
      <w:r w:rsidRPr="003B47C0">
        <w:rPr>
          <w:rFonts w:ascii="Arial" w:eastAsia="Times New Roman" w:hAnsi="Arial" w:cs="Arial"/>
          <w:b/>
          <w:bCs/>
          <w:kern w:val="0"/>
          <w:lang w:eastAsia="en-GB"/>
          <w14:ligatures w14:val="none"/>
        </w:rPr>
        <w:t>Example 1:</w:t>
      </w:r>
      <w:r w:rsidRPr="003B47C0">
        <w:rPr>
          <w:rFonts w:ascii="Arial" w:eastAsia="Times New Roman" w:hAnsi="Arial" w:cs="Arial"/>
          <w:kern w:val="0"/>
          <w:lang w:eastAsia="en-GB"/>
          <w14:ligatures w14:val="none"/>
        </w:rPr>
        <w:t xml:space="preserve"> enhance staff-student collaboration and engagement in two ongoing projects within the academic year using toolkit strategies. Tailor recommendations, clarify roles, and foster an inclusive environment, aiming for a 25% increase in participant satisfaction. </w:t>
      </w:r>
    </w:p>
    <w:p w14:paraId="2800408E" w14:textId="016662EE" w:rsidR="009B7E99" w:rsidRPr="003B47C0" w:rsidRDefault="003B47C0" w:rsidP="003B47C0">
      <w:pPr>
        <w:spacing w:after="0" w:line="240" w:lineRule="auto"/>
        <w:textAlignment w:val="baseline"/>
        <w:rPr>
          <w:rFonts w:ascii="Segoe UI" w:eastAsia="Times New Roman" w:hAnsi="Segoe UI" w:cs="Segoe UI"/>
          <w:kern w:val="0"/>
          <w:sz w:val="18"/>
          <w:szCs w:val="18"/>
          <w:lang w:eastAsia="en-GB"/>
          <w14:ligatures w14:val="none"/>
        </w:rPr>
      </w:pPr>
      <w:r w:rsidRPr="003B47C0">
        <w:rPr>
          <w:rFonts w:ascii="Arial" w:eastAsia="Times New Roman" w:hAnsi="Arial" w:cs="Arial"/>
          <w:b/>
          <w:bCs/>
          <w:kern w:val="0"/>
          <w:lang w:eastAsia="en-GB"/>
          <w14:ligatures w14:val="none"/>
        </w:rPr>
        <w:t>Example 2:</w:t>
      </w:r>
      <w:r w:rsidRPr="003B47C0">
        <w:rPr>
          <w:rFonts w:ascii="Arial" w:eastAsia="Times New Roman" w:hAnsi="Arial" w:cs="Arial"/>
          <w:kern w:val="0"/>
          <w:lang w:eastAsia="en-GB"/>
          <w14:ligatures w14:val="none"/>
        </w:rPr>
        <w:t xml:space="preserve"> implement toolkit's inclusive selection guidelines to enhance diversity among student partners and participants in upcoming projects. Aim for a 20% increase in underrepresented group representation, fostering inclusivity and varied perspectives. </w:t>
      </w:r>
    </w:p>
    <w:sectPr w:rsidR="009B7E99" w:rsidRPr="003B47C0" w:rsidSect="003B47C0">
      <w:pgSz w:w="16838" w:h="11906" w:orient="landscape"/>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C0"/>
    <w:rsid w:val="002562A8"/>
    <w:rsid w:val="003B47C0"/>
    <w:rsid w:val="003C6098"/>
    <w:rsid w:val="004A44B6"/>
    <w:rsid w:val="0097621E"/>
    <w:rsid w:val="009B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C9D4"/>
  <w15:chartTrackingRefBased/>
  <w15:docId w15:val="{041011BC-1BF6-49F0-8699-D53F2FBF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7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47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B47C0"/>
  </w:style>
  <w:style w:type="character" w:customStyle="1" w:styleId="eop">
    <w:name w:val="eop"/>
    <w:basedOn w:val="DefaultParagraphFont"/>
    <w:rsid w:val="003B47C0"/>
  </w:style>
  <w:style w:type="character" w:customStyle="1" w:styleId="Heading2Char">
    <w:name w:val="Heading 2 Char"/>
    <w:basedOn w:val="DefaultParagraphFont"/>
    <w:link w:val="Heading2"/>
    <w:uiPriority w:val="9"/>
    <w:rsid w:val="003B47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B47C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76548">
      <w:bodyDiv w:val="1"/>
      <w:marLeft w:val="0"/>
      <w:marRight w:val="0"/>
      <w:marTop w:val="0"/>
      <w:marBottom w:val="0"/>
      <w:divBdr>
        <w:top w:val="none" w:sz="0" w:space="0" w:color="auto"/>
        <w:left w:val="none" w:sz="0" w:space="0" w:color="auto"/>
        <w:bottom w:val="none" w:sz="0" w:space="0" w:color="auto"/>
        <w:right w:val="none" w:sz="0" w:space="0" w:color="auto"/>
      </w:divBdr>
      <w:divsChild>
        <w:div w:id="1445265458">
          <w:marLeft w:val="0"/>
          <w:marRight w:val="0"/>
          <w:marTop w:val="0"/>
          <w:marBottom w:val="0"/>
          <w:divBdr>
            <w:top w:val="none" w:sz="0" w:space="0" w:color="auto"/>
            <w:left w:val="none" w:sz="0" w:space="0" w:color="auto"/>
            <w:bottom w:val="none" w:sz="0" w:space="0" w:color="auto"/>
            <w:right w:val="none" w:sz="0" w:space="0" w:color="auto"/>
          </w:divBdr>
        </w:div>
        <w:div w:id="137646726">
          <w:marLeft w:val="0"/>
          <w:marRight w:val="0"/>
          <w:marTop w:val="0"/>
          <w:marBottom w:val="0"/>
          <w:divBdr>
            <w:top w:val="none" w:sz="0" w:space="0" w:color="auto"/>
            <w:left w:val="none" w:sz="0" w:space="0" w:color="auto"/>
            <w:bottom w:val="none" w:sz="0" w:space="0" w:color="auto"/>
            <w:right w:val="none" w:sz="0" w:space="0" w:color="auto"/>
          </w:divBdr>
        </w:div>
        <w:div w:id="1674649233">
          <w:marLeft w:val="0"/>
          <w:marRight w:val="0"/>
          <w:marTop w:val="0"/>
          <w:marBottom w:val="0"/>
          <w:divBdr>
            <w:top w:val="none" w:sz="0" w:space="0" w:color="auto"/>
            <w:left w:val="none" w:sz="0" w:space="0" w:color="auto"/>
            <w:bottom w:val="none" w:sz="0" w:space="0" w:color="auto"/>
            <w:right w:val="none" w:sz="0" w:space="0" w:color="auto"/>
          </w:divBdr>
          <w:divsChild>
            <w:div w:id="1713843639">
              <w:marLeft w:val="-75"/>
              <w:marRight w:val="0"/>
              <w:marTop w:val="30"/>
              <w:marBottom w:val="30"/>
              <w:divBdr>
                <w:top w:val="none" w:sz="0" w:space="0" w:color="auto"/>
                <w:left w:val="none" w:sz="0" w:space="0" w:color="auto"/>
                <w:bottom w:val="none" w:sz="0" w:space="0" w:color="auto"/>
                <w:right w:val="none" w:sz="0" w:space="0" w:color="auto"/>
              </w:divBdr>
              <w:divsChild>
                <w:div w:id="522788577">
                  <w:marLeft w:val="0"/>
                  <w:marRight w:val="0"/>
                  <w:marTop w:val="0"/>
                  <w:marBottom w:val="0"/>
                  <w:divBdr>
                    <w:top w:val="none" w:sz="0" w:space="0" w:color="auto"/>
                    <w:left w:val="none" w:sz="0" w:space="0" w:color="auto"/>
                    <w:bottom w:val="none" w:sz="0" w:space="0" w:color="auto"/>
                    <w:right w:val="none" w:sz="0" w:space="0" w:color="auto"/>
                  </w:divBdr>
                  <w:divsChild>
                    <w:div w:id="50084739">
                      <w:marLeft w:val="0"/>
                      <w:marRight w:val="0"/>
                      <w:marTop w:val="0"/>
                      <w:marBottom w:val="0"/>
                      <w:divBdr>
                        <w:top w:val="none" w:sz="0" w:space="0" w:color="auto"/>
                        <w:left w:val="none" w:sz="0" w:space="0" w:color="auto"/>
                        <w:bottom w:val="none" w:sz="0" w:space="0" w:color="auto"/>
                        <w:right w:val="none" w:sz="0" w:space="0" w:color="auto"/>
                      </w:divBdr>
                    </w:div>
                  </w:divsChild>
                </w:div>
                <w:div w:id="1221550085">
                  <w:marLeft w:val="0"/>
                  <w:marRight w:val="0"/>
                  <w:marTop w:val="0"/>
                  <w:marBottom w:val="0"/>
                  <w:divBdr>
                    <w:top w:val="none" w:sz="0" w:space="0" w:color="auto"/>
                    <w:left w:val="none" w:sz="0" w:space="0" w:color="auto"/>
                    <w:bottom w:val="none" w:sz="0" w:space="0" w:color="auto"/>
                    <w:right w:val="none" w:sz="0" w:space="0" w:color="auto"/>
                  </w:divBdr>
                  <w:divsChild>
                    <w:div w:id="1033843153">
                      <w:marLeft w:val="0"/>
                      <w:marRight w:val="0"/>
                      <w:marTop w:val="0"/>
                      <w:marBottom w:val="0"/>
                      <w:divBdr>
                        <w:top w:val="none" w:sz="0" w:space="0" w:color="auto"/>
                        <w:left w:val="none" w:sz="0" w:space="0" w:color="auto"/>
                        <w:bottom w:val="none" w:sz="0" w:space="0" w:color="auto"/>
                        <w:right w:val="none" w:sz="0" w:space="0" w:color="auto"/>
                      </w:divBdr>
                    </w:div>
                  </w:divsChild>
                </w:div>
                <w:div w:id="74477725">
                  <w:marLeft w:val="0"/>
                  <w:marRight w:val="0"/>
                  <w:marTop w:val="0"/>
                  <w:marBottom w:val="0"/>
                  <w:divBdr>
                    <w:top w:val="none" w:sz="0" w:space="0" w:color="auto"/>
                    <w:left w:val="none" w:sz="0" w:space="0" w:color="auto"/>
                    <w:bottom w:val="none" w:sz="0" w:space="0" w:color="auto"/>
                    <w:right w:val="none" w:sz="0" w:space="0" w:color="auto"/>
                  </w:divBdr>
                  <w:divsChild>
                    <w:div w:id="1431122143">
                      <w:marLeft w:val="0"/>
                      <w:marRight w:val="0"/>
                      <w:marTop w:val="0"/>
                      <w:marBottom w:val="0"/>
                      <w:divBdr>
                        <w:top w:val="none" w:sz="0" w:space="0" w:color="auto"/>
                        <w:left w:val="none" w:sz="0" w:space="0" w:color="auto"/>
                        <w:bottom w:val="none" w:sz="0" w:space="0" w:color="auto"/>
                        <w:right w:val="none" w:sz="0" w:space="0" w:color="auto"/>
                      </w:divBdr>
                    </w:div>
                  </w:divsChild>
                </w:div>
                <w:div w:id="1905405465">
                  <w:marLeft w:val="0"/>
                  <w:marRight w:val="0"/>
                  <w:marTop w:val="0"/>
                  <w:marBottom w:val="0"/>
                  <w:divBdr>
                    <w:top w:val="none" w:sz="0" w:space="0" w:color="auto"/>
                    <w:left w:val="none" w:sz="0" w:space="0" w:color="auto"/>
                    <w:bottom w:val="none" w:sz="0" w:space="0" w:color="auto"/>
                    <w:right w:val="none" w:sz="0" w:space="0" w:color="auto"/>
                  </w:divBdr>
                  <w:divsChild>
                    <w:div w:id="1429232616">
                      <w:marLeft w:val="0"/>
                      <w:marRight w:val="0"/>
                      <w:marTop w:val="0"/>
                      <w:marBottom w:val="0"/>
                      <w:divBdr>
                        <w:top w:val="none" w:sz="0" w:space="0" w:color="auto"/>
                        <w:left w:val="none" w:sz="0" w:space="0" w:color="auto"/>
                        <w:bottom w:val="none" w:sz="0" w:space="0" w:color="auto"/>
                        <w:right w:val="none" w:sz="0" w:space="0" w:color="auto"/>
                      </w:divBdr>
                    </w:div>
                  </w:divsChild>
                </w:div>
                <w:div w:id="1655600917">
                  <w:marLeft w:val="0"/>
                  <w:marRight w:val="0"/>
                  <w:marTop w:val="0"/>
                  <w:marBottom w:val="0"/>
                  <w:divBdr>
                    <w:top w:val="none" w:sz="0" w:space="0" w:color="auto"/>
                    <w:left w:val="none" w:sz="0" w:space="0" w:color="auto"/>
                    <w:bottom w:val="none" w:sz="0" w:space="0" w:color="auto"/>
                    <w:right w:val="none" w:sz="0" w:space="0" w:color="auto"/>
                  </w:divBdr>
                  <w:divsChild>
                    <w:div w:id="414011190">
                      <w:marLeft w:val="0"/>
                      <w:marRight w:val="0"/>
                      <w:marTop w:val="0"/>
                      <w:marBottom w:val="0"/>
                      <w:divBdr>
                        <w:top w:val="none" w:sz="0" w:space="0" w:color="auto"/>
                        <w:left w:val="none" w:sz="0" w:space="0" w:color="auto"/>
                        <w:bottom w:val="none" w:sz="0" w:space="0" w:color="auto"/>
                        <w:right w:val="none" w:sz="0" w:space="0" w:color="auto"/>
                      </w:divBdr>
                    </w:div>
                  </w:divsChild>
                </w:div>
                <w:div w:id="426120942">
                  <w:marLeft w:val="0"/>
                  <w:marRight w:val="0"/>
                  <w:marTop w:val="0"/>
                  <w:marBottom w:val="0"/>
                  <w:divBdr>
                    <w:top w:val="none" w:sz="0" w:space="0" w:color="auto"/>
                    <w:left w:val="none" w:sz="0" w:space="0" w:color="auto"/>
                    <w:bottom w:val="none" w:sz="0" w:space="0" w:color="auto"/>
                    <w:right w:val="none" w:sz="0" w:space="0" w:color="auto"/>
                  </w:divBdr>
                  <w:divsChild>
                    <w:div w:id="180315951">
                      <w:marLeft w:val="0"/>
                      <w:marRight w:val="0"/>
                      <w:marTop w:val="0"/>
                      <w:marBottom w:val="0"/>
                      <w:divBdr>
                        <w:top w:val="none" w:sz="0" w:space="0" w:color="auto"/>
                        <w:left w:val="none" w:sz="0" w:space="0" w:color="auto"/>
                        <w:bottom w:val="none" w:sz="0" w:space="0" w:color="auto"/>
                        <w:right w:val="none" w:sz="0" w:space="0" w:color="auto"/>
                      </w:divBdr>
                    </w:div>
                  </w:divsChild>
                </w:div>
                <w:div w:id="2132747362">
                  <w:marLeft w:val="0"/>
                  <w:marRight w:val="0"/>
                  <w:marTop w:val="0"/>
                  <w:marBottom w:val="0"/>
                  <w:divBdr>
                    <w:top w:val="none" w:sz="0" w:space="0" w:color="auto"/>
                    <w:left w:val="none" w:sz="0" w:space="0" w:color="auto"/>
                    <w:bottom w:val="none" w:sz="0" w:space="0" w:color="auto"/>
                    <w:right w:val="none" w:sz="0" w:space="0" w:color="auto"/>
                  </w:divBdr>
                  <w:divsChild>
                    <w:div w:id="1124887267">
                      <w:marLeft w:val="0"/>
                      <w:marRight w:val="0"/>
                      <w:marTop w:val="0"/>
                      <w:marBottom w:val="0"/>
                      <w:divBdr>
                        <w:top w:val="none" w:sz="0" w:space="0" w:color="auto"/>
                        <w:left w:val="none" w:sz="0" w:space="0" w:color="auto"/>
                        <w:bottom w:val="none" w:sz="0" w:space="0" w:color="auto"/>
                        <w:right w:val="none" w:sz="0" w:space="0" w:color="auto"/>
                      </w:divBdr>
                    </w:div>
                    <w:div w:id="646126620">
                      <w:marLeft w:val="0"/>
                      <w:marRight w:val="0"/>
                      <w:marTop w:val="0"/>
                      <w:marBottom w:val="0"/>
                      <w:divBdr>
                        <w:top w:val="none" w:sz="0" w:space="0" w:color="auto"/>
                        <w:left w:val="none" w:sz="0" w:space="0" w:color="auto"/>
                        <w:bottom w:val="none" w:sz="0" w:space="0" w:color="auto"/>
                        <w:right w:val="none" w:sz="0" w:space="0" w:color="auto"/>
                      </w:divBdr>
                    </w:div>
                  </w:divsChild>
                </w:div>
                <w:div w:id="699863115">
                  <w:marLeft w:val="0"/>
                  <w:marRight w:val="0"/>
                  <w:marTop w:val="0"/>
                  <w:marBottom w:val="0"/>
                  <w:divBdr>
                    <w:top w:val="none" w:sz="0" w:space="0" w:color="auto"/>
                    <w:left w:val="none" w:sz="0" w:space="0" w:color="auto"/>
                    <w:bottom w:val="none" w:sz="0" w:space="0" w:color="auto"/>
                    <w:right w:val="none" w:sz="0" w:space="0" w:color="auto"/>
                  </w:divBdr>
                  <w:divsChild>
                    <w:div w:id="1624850067">
                      <w:marLeft w:val="0"/>
                      <w:marRight w:val="0"/>
                      <w:marTop w:val="0"/>
                      <w:marBottom w:val="0"/>
                      <w:divBdr>
                        <w:top w:val="none" w:sz="0" w:space="0" w:color="auto"/>
                        <w:left w:val="none" w:sz="0" w:space="0" w:color="auto"/>
                        <w:bottom w:val="none" w:sz="0" w:space="0" w:color="auto"/>
                        <w:right w:val="none" w:sz="0" w:space="0" w:color="auto"/>
                      </w:divBdr>
                    </w:div>
                  </w:divsChild>
                </w:div>
                <w:div w:id="1537935986">
                  <w:marLeft w:val="0"/>
                  <w:marRight w:val="0"/>
                  <w:marTop w:val="0"/>
                  <w:marBottom w:val="0"/>
                  <w:divBdr>
                    <w:top w:val="none" w:sz="0" w:space="0" w:color="auto"/>
                    <w:left w:val="none" w:sz="0" w:space="0" w:color="auto"/>
                    <w:bottom w:val="none" w:sz="0" w:space="0" w:color="auto"/>
                    <w:right w:val="none" w:sz="0" w:space="0" w:color="auto"/>
                  </w:divBdr>
                  <w:divsChild>
                    <w:div w:id="359088772">
                      <w:marLeft w:val="0"/>
                      <w:marRight w:val="0"/>
                      <w:marTop w:val="0"/>
                      <w:marBottom w:val="0"/>
                      <w:divBdr>
                        <w:top w:val="none" w:sz="0" w:space="0" w:color="auto"/>
                        <w:left w:val="none" w:sz="0" w:space="0" w:color="auto"/>
                        <w:bottom w:val="none" w:sz="0" w:space="0" w:color="auto"/>
                        <w:right w:val="none" w:sz="0" w:space="0" w:color="auto"/>
                      </w:divBdr>
                    </w:div>
                  </w:divsChild>
                </w:div>
                <w:div w:id="773329438">
                  <w:marLeft w:val="0"/>
                  <w:marRight w:val="0"/>
                  <w:marTop w:val="0"/>
                  <w:marBottom w:val="0"/>
                  <w:divBdr>
                    <w:top w:val="none" w:sz="0" w:space="0" w:color="auto"/>
                    <w:left w:val="none" w:sz="0" w:space="0" w:color="auto"/>
                    <w:bottom w:val="none" w:sz="0" w:space="0" w:color="auto"/>
                    <w:right w:val="none" w:sz="0" w:space="0" w:color="auto"/>
                  </w:divBdr>
                  <w:divsChild>
                    <w:div w:id="1069155853">
                      <w:marLeft w:val="0"/>
                      <w:marRight w:val="0"/>
                      <w:marTop w:val="0"/>
                      <w:marBottom w:val="0"/>
                      <w:divBdr>
                        <w:top w:val="none" w:sz="0" w:space="0" w:color="auto"/>
                        <w:left w:val="none" w:sz="0" w:space="0" w:color="auto"/>
                        <w:bottom w:val="none" w:sz="0" w:space="0" w:color="auto"/>
                        <w:right w:val="none" w:sz="0" w:space="0" w:color="auto"/>
                      </w:divBdr>
                    </w:div>
                  </w:divsChild>
                </w:div>
                <w:div w:id="506016346">
                  <w:marLeft w:val="0"/>
                  <w:marRight w:val="0"/>
                  <w:marTop w:val="0"/>
                  <w:marBottom w:val="0"/>
                  <w:divBdr>
                    <w:top w:val="none" w:sz="0" w:space="0" w:color="auto"/>
                    <w:left w:val="none" w:sz="0" w:space="0" w:color="auto"/>
                    <w:bottom w:val="none" w:sz="0" w:space="0" w:color="auto"/>
                    <w:right w:val="none" w:sz="0" w:space="0" w:color="auto"/>
                  </w:divBdr>
                  <w:divsChild>
                    <w:div w:id="109669837">
                      <w:marLeft w:val="0"/>
                      <w:marRight w:val="0"/>
                      <w:marTop w:val="0"/>
                      <w:marBottom w:val="0"/>
                      <w:divBdr>
                        <w:top w:val="none" w:sz="0" w:space="0" w:color="auto"/>
                        <w:left w:val="none" w:sz="0" w:space="0" w:color="auto"/>
                        <w:bottom w:val="none" w:sz="0" w:space="0" w:color="auto"/>
                        <w:right w:val="none" w:sz="0" w:space="0" w:color="auto"/>
                      </w:divBdr>
                    </w:div>
                    <w:div w:id="190457776">
                      <w:marLeft w:val="0"/>
                      <w:marRight w:val="0"/>
                      <w:marTop w:val="0"/>
                      <w:marBottom w:val="0"/>
                      <w:divBdr>
                        <w:top w:val="none" w:sz="0" w:space="0" w:color="auto"/>
                        <w:left w:val="none" w:sz="0" w:space="0" w:color="auto"/>
                        <w:bottom w:val="none" w:sz="0" w:space="0" w:color="auto"/>
                        <w:right w:val="none" w:sz="0" w:space="0" w:color="auto"/>
                      </w:divBdr>
                    </w:div>
                  </w:divsChild>
                </w:div>
                <w:div w:id="625819050">
                  <w:marLeft w:val="0"/>
                  <w:marRight w:val="0"/>
                  <w:marTop w:val="0"/>
                  <w:marBottom w:val="0"/>
                  <w:divBdr>
                    <w:top w:val="none" w:sz="0" w:space="0" w:color="auto"/>
                    <w:left w:val="none" w:sz="0" w:space="0" w:color="auto"/>
                    <w:bottom w:val="none" w:sz="0" w:space="0" w:color="auto"/>
                    <w:right w:val="none" w:sz="0" w:space="0" w:color="auto"/>
                  </w:divBdr>
                  <w:divsChild>
                    <w:div w:id="829062611">
                      <w:marLeft w:val="0"/>
                      <w:marRight w:val="0"/>
                      <w:marTop w:val="0"/>
                      <w:marBottom w:val="0"/>
                      <w:divBdr>
                        <w:top w:val="none" w:sz="0" w:space="0" w:color="auto"/>
                        <w:left w:val="none" w:sz="0" w:space="0" w:color="auto"/>
                        <w:bottom w:val="none" w:sz="0" w:space="0" w:color="auto"/>
                        <w:right w:val="none" w:sz="0" w:space="0" w:color="auto"/>
                      </w:divBdr>
                    </w:div>
                  </w:divsChild>
                </w:div>
                <w:div w:id="1307970849">
                  <w:marLeft w:val="0"/>
                  <w:marRight w:val="0"/>
                  <w:marTop w:val="0"/>
                  <w:marBottom w:val="0"/>
                  <w:divBdr>
                    <w:top w:val="none" w:sz="0" w:space="0" w:color="auto"/>
                    <w:left w:val="none" w:sz="0" w:space="0" w:color="auto"/>
                    <w:bottom w:val="none" w:sz="0" w:space="0" w:color="auto"/>
                    <w:right w:val="none" w:sz="0" w:space="0" w:color="auto"/>
                  </w:divBdr>
                  <w:divsChild>
                    <w:div w:id="1145122828">
                      <w:marLeft w:val="0"/>
                      <w:marRight w:val="0"/>
                      <w:marTop w:val="0"/>
                      <w:marBottom w:val="0"/>
                      <w:divBdr>
                        <w:top w:val="none" w:sz="0" w:space="0" w:color="auto"/>
                        <w:left w:val="none" w:sz="0" w:space="0" w:color="auto"/>
                        <w:bottom w:val="none" w:sz="0" w:space="0" w:color="auto"/>
                        <w:right w:val="none" w:sz="0" w:space="0" w:color="auto"/>
                      </w:divBdr>
                    </w:div>
                  </w:divsChild>
                </w:div>
                <w:div w:id="514001773">
                  <w:marLeft w:val="0"/>
                  <w:marRight w:val="0"/>
                  <w:marTop w:val="0"/>
                  <w:marBottom w:val="0"/>
                  <w:divBdr>
                    <w:top w:val="none" w:sz="0" w:space="0" w:color="auto"/>
                    <w:left w:val="none" w:sz="0" w:space="0" w:color="auto"/>
                    <w:bottom w:val="none" w:sz="0" w:space="0" w:color="auto"/>
                    <w:right w:val="none" w:sz="0" w:space="0" w:color="auto"/>
                  </w:divBdr>
                  <w:divsChild>
                    <w:div w:id="1126003260">
                      <w:marLeft w:val="0"/>
                      <w:marRight w:val="0"/>
                      <w:marTop w:val="0"/>
                      <w:marBottom w:val="0"/>
                      <w:divBdr>
                        <w:top w:val="none" w:sz="0" w:space="0" w:color="auto"/>
                        <w:left w:val="none" w:sz="0" w:space="0" w:color="auto"/>
                        <w:bottom w:val="none" w:sz="0" w:space="0" w:color="auto"/>
                        <w:right w:val="none" w:sz="0" w:space="0" w:color="auto"/>
                      </w:divBdr>
                    </w:div>
                  </w:divsChild>
                </w:div>
                <w:div w:id="1028407872">
                  <w:marLeft w:val="0"/>
                  <w:marRight w:val="0"/>
                  <w:marTop w:val="0"/>
                  <w:marBottom w:val="0"/>
                  <w:divBdr>
                    <w:top w:val="none" w:sz="0" w:space="0" w:color="auto"/>
                    <w:left w:val="none" w:sz="0" w:space="0" w:color="auto"/>
                    <w:bottom w:val="none" w:sz="0" w:space="0" w:color="auto"/>
                    <w:right w:val="none" w:sz="0" w:space="0" w:color="auto"/>
                  </w:divBdr>
                  <w:divsChild>
                    <w:div w:id="1516112421">
                      <w:marLeft w:val="0"/>
                      <w:marRight w:val="0"/>
                      <w:marTop w:val="0"/>
                      <w:marBottom w:val="0"/>
                      <w:divBdr>
                        <w:top w:val="none" w:sz="0" w:space="0" w:color="auto"/>
                        <w:left w:val="none" w:sz="0" w:space="0" w:color="auto"/>
                        <w:bottom w:val="none" w:sz="0" w:space="0" w:color="auto"/>
                        <w:right w:val="none" w:sz="0" w:space="0" w:color="auto"/>
                      </w:divBdr>
                    </w:div>
                  </w:divsChild>
                </w:div>
                <w:div w:id="1771582219">
                  <w:marLeft w:val="0"/>
                  <w:marRight w:val="0"/>
                  <w:marTop w:val="0"/>
                  <w:marBottom w:val="0"/>
                  <w:divBdr>
                    <w:top w:val="none" w:sz="0" w:space="0" w:color="auto"/>
                    <w:left w:val="none" w:sz="0" w:space="0" w:color="auto"/>
                    <w:bottom w:val="none" w:sz="0" w:space="0" w:color="auto"/>
                    <w:right w:val="none" w:sz="0" w:space="0" w:color="auto"/>
                  </w:divBdr>
                  <w:divsChild>
                    <w:div w:id="1061178212">
                      <w:marLeft w:val="0"/>
                      <w:marRight w:val="0"/>
                      <w:marTop w:val="0"/>
                      <w:marBottom w:val="0"/>
                      <w:divBdr>
                        <w:top w:val="none" w:sz="0" w:space="0" w:color="auto"/>
                        <w:left w:val="none" w:sz="0" w:space="0" w:color="auto"/>
                        <w:bottom w:val="none" w:sz="0" w:space="0" w:color="auto"/>
                        <w:right w:val="none" w:sz="0" w:space="0" w:color="auto"/>
                      </w:divBdr>
                    </w:div>
                  </w:divsChild>
                </w:div>
                <w:div w:id="1466777002">
                  <w:marLeft w:val="0"/>
                  <w:marRight w:val="0"/>
                  <w:marTop w:val="0"/>
                  <w:marBottom w:val="0"/>
                  <w:divBdr>
                    <w:top w:val="none" w:sz="0" w:space="0" w:color="auto"/>
                    <w:left w:val="none" w:sz="0" w:space="0" w:color="auto"/>
                    <w:bottom w:val="none" w:sz="0" w:space="0" w:color="auto"/>
                    <w:right w:val="none" w:sz="0" w:space="0" w:color="auto"/>
                  </w:divBdr>
                  <w:divsChild>
                    <w:div w:id="1432318586">
                      <w:marLeft w:val="0"/>
                      <w:marRight w:val="0"/>
                      <w:marTop w:val="0"/>
                      <w:marBottom w:val="0"/>
                      <w:divBdr>
                        <w:top w:val="none" w:sz="0" w:space="0" w:color="auto"/>
                        <w:left w:val="none" w:sz="0" w:space="0" w:color="auto"/>
                        <w:bottom w:val="none" w:sz="0" w:space="0" w:color="auto"/>
                        <w:right w:val="none" w:sz="0" w:space="0" w:color="auto"/>
                      </w:divBdr>
                    </w:div>
                  </w:divsChild>
                </w:div>
                <w:div w:id="1271086306">
                  <w:marLeft w:val="0"/>
                  <w:marRight w:val="0"/>
                  <w:marTop w:val="0"/>
                  <w:marBottom w:val="0"/>
                  <w:divBdr>
                    <w:top w:val="none" w:sz="0" w:space="0" w:color="auto"/>
                    <w:left w:val="none" w:sz="0" w:space="0" w:color="auto"/>
                    <w:bottom w:val="none" w:sz="0" w:space="0" w:color="auto"/>
                    <w:right w:val="none" w:sz="0" w:space="0" w:color="auto"/>
                  </w:divBdr>
                  <w:divsChild>
                    <w:div w:id="1053433109">
                      <w:marLeft w:val="0"/>
                      <w:marRight w:val="0"/>
                      <w:marTop w:val="0"/>
                      <w:marBottom w:val="0"/>
                      <w:divBdr>
                        <w:top w:val="none" w:sz="0" w:space="0" w:color="auto"/>
                        <w:left w:val="none" w:sz="0" w:space="0" w:color="auto"/>
                        <w:bottom w:val="none" w:sz="0" w:space="0" w:color="auto"/>
                        <w:right w:val="none" w:sz="0" w:space="0" w:color="auto"/>
                      </w:divBdr>
                    </w:div>
                  </w:divsChild>
                </w:div>
                <w:div w:id="1001158692">
                  <w:marLeft w:val="0"/>
                  <w:marRight w:val="0"/>
                  <w:marTop w:val="0"/>
                  <w:marBottom w:val="0"/>
                  <w:divBdr>
                    <w:top w:val="none" w:sz="0" w:space="0" w:color="auto"/>
                    <w:left w:val="none" w:sz="0" w:space="0" w:color="auto"/>
                    <w:bottom w:val="none" w:sz="0" w:space="0" w:color="auto"/>
                    <w:right w:val="none" w:sz="0" w:space="0" w:color="auto"/>
                  </w:divBdr>
                  <w:divsChild>
                    <w:div w:id="930505422">
                      <w:marLeft w:val="0"/>
                      <w:marRight w:val="0"/>
                      <w:marTop w:val="0"/>
                      <w:marBottom w:val="0"/>
                      <w:divBdr>
                        <w:top w:val="none" w:sz="0" w:space="0" w:color="auto"/>
                        <w:left w:val="none" w:sz="0" w:space="0" w:color="auto"/>
                        <w:bottom w:val="none" w:sz="0" w:space="0" w:color="auto"/>
                        <w:right w:val="none" w:sz="0" w:space="0" w:color="auto"/>
                      </w:divBdr>
                    </w:div>
                    <w:div w:id="659773608">
                      <w:marLeft w:val="0"/>
                      <w:marRight w:val="0"/>
                      <w:marTop w:val="0"/>
                      <w:marBottom w:val="0"/>
                      <w:divBdr>
                        <w:top w:val="none" w:sz="0" w:space="0" w:color="auto"/>
                        <w:left w:val="none" w:sz="0" w:space="0" w:color="auto"/>
                        <w:bottom w:val="none" w:sz="0" w:space="0" w:color="auto"/>
                        <w:right w:val="none" w:sz="0" w:space="0" w:color="auto"/>
                      </w:divBdr>
                    </w:div>
                  </w:divsChild>
                </w:div>
                <w:div w:id="1522433197">
                  <w:marLeft w:val="0"/>
                  <w:marRight w:val="0"/>
                  <w:marTop w:val="0"/>
                  <w:marBottom w:val="0"/>
                  <w:divBdr>
                    <w:top w:val="none" w:sz="0" w:space="0" w:color="auto"/>
                    <w:left w:val="none" w:sz="0" w:space="0" w:color="auto"/>
                    <w:bottom w:val="none" w:sz="0" w:space="0" w:color="auto"/>
                    <w:right w:val="none" w:sz="0" w:space="0" w:color="auto"/>
                  </w:divBdr>
                  <w:divsChild>
                    <w:div w:id="793910373">
                      <w:marLeft w:val="0"/>
                      <w:marRight w:val="0"/>
                      <w:marTop w:val="0"/>
                      <w:marBottom w:val="0"/>
                      <w:divBdr>
                        <w:top w:val="none" w:sz="0" w:space="0" w:color="auto"/>
                        <w:left w:val="none" w:sz="0" w:space="0" w:color="auto"/>
                        <w:bottom w:val="none" w:sz="0" w:space="0" w:color="auto"/>
                        <w:right w:val="none" w:sz="0" w:space="0" w:color="auto"/>
                      </w:divBdr>
                    </w:div>
                  </w:divsChild>
                </w:div>
                <w:div w:id="718894752">
                  <w:marLeft w:val="0"/>
                  <w:marRight w:val="0"/>
                  <w:marTop w:val="0"/>
                  <w:marBottom w:val="0"/>
                  <w:divBdr>
                    <w:top w:val="none" w:sz="0" w:space="0" w:color="auto"/>
                    <w:left w:val="none" w:sz="0" w:space="0" w:color="auto"/>
                    <w:bottom w:val="none" w:sz="0" w:space="0" w:color="auto"/>
                    <w:right w:val="none" w:sz="0" w:space="0" w:color="auto"/>
                  </w:divBdr>
                  <w:divsChild>
                    <w:div w:id="722093943">
                      <w:marLeft w:val="0"/>
                      <w:marRight w:val="0"/>
                      <w:marTop w:val="0"/>
                      <w:marBottom w:val="0"/>
                      <w:divBdr>
                        <w:top w:val="none" w:sz="0" w:space="0" w:color="auto"/>
                        <w:left w:val="none" w:sz="0" w:space="0" w:color="auto"/>
                        <w:bottom w:val="none" w:sz="0" w:space="0" w:color="auto"/>
                        <w:right w:val="none" w:sz="0" w:space="0" w:color="auto"/>
                      </w:divBdr>
                    </w:div>
                  </w:divsChild>
                </w:div>
                <w:div w:id="947464428">
                  <w:marLeft w:val="0"/>
                  <w:marRight w:val="0"/>
                  <w:marTop w:val="0"/>
                  <w:marBottom w:val="0"/>
                  <w:divBdr>
                    <w:top w:val="none" w:sz="0" w:space="0" w:color="auto"/>
                    <w:left w:val="none" w:sz="0" w:space="0" w:color="auto"/>
                    <w:bottom w:val="none" w:sz="0" w:space="0" w:color="auto"/>
                    <w:right w:val="none" w:sz="0" w:space="0" w:color="auto"/>
                  </w:divBdr>
                  <w:divsChild>
                    <w:div w:id="1975332965">
                      <w:marLeft w:val="0"/>
                      <w:marRight w:val="0"/>
                      <w:marTop w:val="0"/>
                      <w:marBottom w:val="0"/>
                      <w:divBdr>
                        <w:top w:val="none" w:sz="0" w:space="0" w:color="auto"/>
                        <w:left w:val="none" w:sz="0" w:space="0" w:color="auto"/>
                        <w:bottom w:val="none" w:sz="0" w:space="0" w:color="auto"/>
                        <w:right w:val="none" w:sz="0" w:space="0" w:color="auto"/>
                      </w:divBdr>
                    </w:div>
                  </w:divsChild>
                </w:div>
                <w:div w:id="709840528">
                  <w:marLeft w:val="0"/>
                  <w:marRight w:val="0"/>
                  <w:marTop w:val="0"/>
                  <w:marBottom w:val="0"/>
                  <w:divBdr>
                    <w:top w:val="none" w:sz="0" w:space="0" w:color="auto"/>
                    <w:left w:val="none" w:sz="0" w:space="0" w:color="auto"/>
                    <w:bottom w:val="none" w:sz="0" w:space="0" w:color="auto"/>
                    <w:right w:val="none" w:sz="0" w:space="0" w:color="auto"/>
                  </w:divBdr>
                  <w:divsChild>
                    <w:div w:id="2101219991">
                      <w:marLeft w:val="0"/>
                      <w:marRight w:val="0"/>
                      <w:marTop w:val="0"/>
                      <w:marBottom w:val="0"/>
                      <w:divBdr>
                        <w:top w:val="none" w:sz="0" w:space="0" w:color="auto"/>
                        <w:left w:val="none" w:sz="0" w:space="0" w:color="auto"/>
                        <w:bottom w:val="none" w:sz="0" w:space="0" w:color="auto"/>
                        <w:right w:val="none" w:sz="0" w:space="0" w:color="auto"/>
                      </w:divBdr>
                    </w:div>
                  </w:divsChild>
                </w:div>
                <w:div w:id="524174839">
                  <w:marLeft w:val="0"/>
                  <w:marRight w:val="0"/>
                  <w:marTop w:val="0"/>
                  <w:marBottom w:val="0"/>
                  <w:divBdr>
                    <w:top w:val="none" w:sz="0" w:space="0" w:color="auto"/>
                    <w:left w:val="none" w:sz="0" w:space="0" w:color="auto"/>
                    <w:bottom w:val="none" w:sz="0" w:space="0" w:color="auto"/>
                    <w:right w:val="none" w:sz="0" w:space="0" w:color="auto"/>
                  </w:divBdr>
                  <w:divsChild>
                    <w:div w:id="452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32549">
          <w:marLeft w:val="0"/>
          <w:marRight w:val="0"/>
          <w:marTop w:val="0"/>
          <w:marBottom w:val="0"/>
          <w:divBdr>
            <w:top w:val="none" w:sz="0" w:space="0" w:color="auto"/>
            <w:left w:val="none" w:sz="0" w:space="0" w:color="auto"/>
            <w:bottom w:val="none" w:sz="0" w:space="0" w:color="auto"/>
            <w:right w:val="none" w:sz="0" w:space="0" w:color="auto"/>
          </w:divBdr>
        </w:div>
        <w:div w:id="28844584">
          <w:marLeft w:val="0"/>
          <w:marRight w:val="0"/>
          <w:marTop w:val="0"/>
          <w:marBottom w:val="0"/>
          <w:divBdr>
            <w:top w:val="none" w:sz="0" w:space="0" w:color="auto"/>
            <w:left w:val="none" w:sz="0" w:space="0" w:color="auto"/>
            <w:bottom w:val="none" w:sz="0" w:space="0" w:color="auto"/>
            <w:right w:val="none" w:sz="0" w:space="0" w:color="auto"/>
          </w:divBdr>
        </w:div>
        <w:div w:id="1696923936">
          <w:marLeft w:val="0"/>
          <w:marRight w:val="0"/>
          <w:marTop w:val="0"/>
          <w:marBottom w:val="0"/>
          <w:divBdr>
            <w:top w:val="none" w:sz="0" w:space="0" w:color="auto"/>
            <w:left w:val="none" w:sz="0" w:space="0" w:color="auto"/>
            <w:bottom w:val="none" w:sz="0" w:space="0" w:color="auto"/>
            <w:right w:val="none" w:sz="0" w:space="0" w:color="auto"/>
          </w:divBdr>
        </w:div>
        <w:div w:id="722482541">
          <w:marLeft w:val="0"/>
          <w:marRight w:val="0"/>
          <w:marTop w:val="0"/>
          <w:marBottom w:val="0"/>
          <w:divBdr>
            <w:top w:val="none" w:sz="0" w:space="0" w:color="auto"/>
            <w:left w:val="none" w:sz="0" w:space="0" w:color="auto"/>
            <w:bottom w:val="none" w:sz="0" w:space="0" w:color="auto"/>
            <w:right w:val="none" w:sz="0" w:space="0" w:color="auto"/>
          </w:divBdr>
        </w:div>
        <w:div w:id="1002973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Felicity</dc:creator>
  <cp:keywords/>
  <dc:description/>
  <cp:lastModifiedBy>Martin, Felicity</cp:lastModifiedBy>
  <cp:revision>1</cp:revision>
  <dcterms:created xsi:type="dcterms:W3CDTF">2023-08-30T16:52:00Z</dcterms:created>
  <dcterms:modified xsi:type="dcterms:W3CDTF">2023-08-30T16:54:00Z</dcterms:modified>
</cp:coreProperties>
</file>